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6EA" w:rsidRPr="00AC08C5" w:rsidRDefault="001136EA" w:rsidP="00AC08C5">
      <w:pPr>
        <w:spacing w:before="100" w:beforeAutospacing="1" w:after="100" w:afterAutospacing="1" w:line="240" w:lineRule="auto"/>
        <w:jc w:val="center"/>
        <w:outlineLvl w:val="1"/>
        <w:rPr>
          <w:rFonts w:eastAsia="Times New Roman" w:cs="Times New Roman"/>
          <w:b/>
          <w:bCs/>
          <w:sz w:val="52"/>
          <w:szCs w:val="52"/>
          <w:u w:val="single"/>
        </w:rPr>
      </w:pPr>
      <w:r w:rsidRPr="00AC08C5">
        <w:rPr>
          <w:rFonts w:eastAsia="Times New Roman" w:cs="Times New Roman"/>
          <w:b/>
          <w:bCs/>
          <w:sz w:val="52"/>
          <w:szCs w:val="52"/>
          <w:u w:val="single"/>
        </w:rPr>
        <w:t>Litter Box Basics</w:t>
      </w:r>
    </w:p>
    <w:p w:rsidR="001136EA" w:rsidRDefault="001136EA" w:rsidP="00AC08C5">
      <w:pPr>
        <w:spacing w:after="0" w:line="240" w:lineRule="auto"/>
      </w:pPr>
      <w:r w:rsidRPr="00AC08C5">
        <w:t>According to a study published in the Journal of Applied Animal Welfare Science in 2000, the primary reason that cats are surrendered to shelters is because they stop using the litter box. Something as simple as adding an additional litter box, changing the type of litter or even replacing worn boxes may help to improve overall litter box behavior.</w:t>
      </w:r>
    </w:p>
    <w:p w:rsidR="00AC08C5" w:rsidRPr="00AC08C5" w:rsidRDefault="00AC08C5" w:rsidP="00AC08C5">
      <w:pPr>
        <w:spacing w:after="0" w:line="240" w:lineRule="auto"/>
        <w:rPr>
          <w:rFonts w:eastAsia="Times New Roman" w:cs="Times New Roman"/>
          <w:b/>
          <w:bCs/>
        </w:rPr>
      </w:pPr>
    </w:p>
    <w:p w:rsidR="001136EA" w:rsidRPr="00AC08C5" w:rsidRDefault="001136EA" w:rsidP="00AC08C5">
      <w:pPr>
        <w:spacing w:after="0" w:line="240" w:lineRule="auto"/>
        <w:rPr>
          <w:rFonts w:eastAsia="Times New Roman" w:cs="Times New Roman"/>
        </w:rPr>
      </w:pPr>
      <w:proofErr w:type="gramStart"/>
      <w:r w:rsidRPr="00AC08C5">
        <w:rPr>
          <w:rFonts w:eastAsia="Times New Roman" w:cs="Times New Roman"/>
          <w:b/>
          <w:bCs/>
          <w:caps/>
        </w:rPr>
        <w:t>Cleanliness</w:t>
      </w:r>
      <w:r w:rsidRPr="00AC08C5">
        <w:rPr>
          <w:rFonts w:eastAsia="Times New Roman" w:cs="Times New Roman"/>
          <w:b/>
          <w:bCs/>
        </w:rPr>
        <w:t>.</w:t>
      </w:r>
      <w:proofErr w:type="gramEnd"/>
      <w:r w:rsidRPr="00AC08C5">
        <w:rPr>
          <w:rFonts w:eastAsia="Times New Roman" w:cs="Times New Roman"/>
          <w:b/>
          <w:bCs/>
        </w:rPr>
        <w:t xml:space="preserve"> </w:t>
      </w:r>
      <w:r w:rsidRPr="00AC08C5">
        <w:rPr>
          <w:rFonts w:eastAsia="Times New Roman" w:cs="Times New Roman"/>
        </w:rPr>
        <w:t xml:space="preserve">Certain cats may demand that their boxes be cleaned every day (in rare cases, even more frequently), while others may be happy to go a week or more between scooping. In general, daily maintenance, even with a clumping litter, is recommended. </w:t>
      </w:r>
      <w:r w:rsidRPr="00AC08C5">
        <w:rPr>
          <w:rFonts w:eastAsia="Times New Roman" w:cs="Times New Roman"/>
        </w:rPr>
        <w:br/>
      </w:r>
      <w:r w:rsidRPr="00AC08C5">
        <w:rPr>
          <w:rFonts w:eastAsia="Times New Roman" w:cs="Times New Roman"/>
        </w:rPr>
        <w:br/>
      </w:r>
      <w:proofErr w:type="gramStart"/>
      <w:r w:rsidRPr="00AC08C5">
        <w:rPr>
          <w:rFonts w:eastAsia="Times New Roman" w:cs="Times New Roman"/>
          <w:b/>
          <w:bCs/>
          <w:caps/>
        </w:rPr>
        <w:t>Location</w:t>
      </w:r>
      <w:r w:rsidRPr="00AC08C5">
        <w:rPr>
          <w:rFonts w:eastAsia="Times New Roman" w:cs="Times New Roman"/>
          <w:b/>
          <w:bCs/>
        </w:rPr>
        <w:t>.</w:t>
      </w:r>
      <w:proofErr w:type="gramEnd"/>
      <w:r w:rsidRPr="00AC08C5">
        <w:rPr>
          <w:rFonts w:eastAsia="Times New Roman" w:cs="Times New Roman"/>
        </w:rPr>
        <w:t xml:space="preserve"> An ideal litter box location is both protected and accessible. When entering and exiting the box, the cat should have every opportunity to avoid ambush from other cats, dogs and children. </w:t>
      </w:r>
      <w:r w:rsidRPr="00AC08C5">
        <w:rPr>
          <w:rFonts w:eastAsia="Times New Roman" w:cs="Times New Roman"/>
        </w:rPr>
        <w:br/>
      </w:r>
      <w:r w:rsidRPr="00AC08C5">
        <w:rPr>
          <w:rFonts w:eastAsia="Times New Roman" w:cs="Times New Roman"/>
        </w:rPr>
        <w:br/>
      </w:r>
      <w:r w:rsidRPr="00AC08C5">
        <w:rPr>
          <w:rFonts w:eastAsia="Times New Roman" w:cs="Times New Roman"/>
          <w:b/>
          <w:bCs/>
          <w:caps/>
        </w:rPr>
        <w:t>How many?</w:t>
      </w:r>
      <w:r w:rsidRPr="00AC08C5">
        <w:rPr>
          <w:rFonts w:eastAsia="Times New Roman" w:cs="Times New Roman"/>
          <w:b/>
          <w:bCs/>
        </w:rPr>
        <w:t xml:space="preserve"> </w:t>
      </w:r>
      <w:r w:rsidRPr="00AC08C5">
        <w:rPr>
          <w:rFonts w:eastAsia="Times New Roman" w:cs="Times New Roman"/>
        </w:rPr>
        <w:t xml:space="preserve">The number of boxes is determined by the number of cats in the household. Feline behaviorists generally recommend the number of boxes be equal to the number of cats plus one, e.g., two cats should have three litter boxes. </w:t>
      </w:r>
      <w:r w:rsidRPr="00AC08C5">
        <w:rPr>
          <w:rFonts w:eastAsia="Times New Roman" w:cs="Times New Roman"/>
        </w:rPr>
        <w:br/>
      </w:r>
      <w:r w:rsidRPr="00AC08C5">
        <w:rPr>
          <w:rFonts w:eastAsia="Times New Roman" w:cs="Times New Roman"/>
          <w:b/>
          <w:bCs/>
        </w:rPr>
        <w:br/>
      </w:r>
      <w:r w:rsidR="00AC08C5" w:rsidRPr="00AC08C5">
        <w:rPr>
          <w:rFonts w:eastAsia="Times New Roman" w:cs="Times New Roman"/>
          <w:b/>
          <w:bCs/>
          <w:caps/>
        </w:rPr>
        <w:t>L</w:t>
      </w:r>
      <w:r w:rsidRPr="00AC08C5">
        <w:rPr>
          <w:rFonts w:eastAsia="Times New Roman" w:cs="Times New Roman"/>
          <w:b/>
          <w:bCs/>
          <w:caps/>
        </w:rPr>
        <w:t xml:space="preserve">itter </w:t>
      </w:r>
      <w:r w:rsidR="00AC08C5">
        <w:rPr>
          <w:rFonts w:eastAsia="Times New Roman" w:cs="Times New Roman"/>
          <w:b/>
          <w:bCs/>
          <w:caps/>
        </w:rPr>
        <w:t>TYPES</w:t>
      </w:r>
      <w:r w:rsidRPr="00AC08C5">
        <w:rPr>
          <w:rFonts w:eastAsia="Times New Roman" w:cs="Times New Roman"/>
          <w:b/>
          <w:bCs/>
        </w:rPr>
        <w:t xml:space="preserve">. </w:t>
      </w:r>
      <w:r w:rsidRPr="00AC08C5">
        <w:rPr>
          <w:rFonts w:eastAsia="Times New Roman" w:cs="Times New Roman"/>
        </w:rPr>
        <w:t xml:space="preserve">Cats have preferences and choices for litter that range from large pellet to clumping granule to soft shred, made from potato to pine to green tea. </w:t>
      </w:r>
      <w:r w:rsidR="00AC08C5">
        <w:rPr>
          <w:rFonts w:eastAsia="Times New Roman" w:cs="Times New Roman"/>
        </w:rPr>
        <w:t>Alaska Mill &amp; Feed</w:t>
      </w:r>
      <w:r w:rsidRPr="00AC08C5">
        <w:rPr>
          <w:rFonts w:eastAsia="Times New Roman" w:cs="Times New Roman"/>
        </w:rPr>
        <w:t xml:space="preserve"> staff can help you find a litter that might suit your cat to a tee.</w:t>
      </w:r>
      <w:r w:rsidRPr="00AC08C5">
        <w:rPr>
          <w:rFonts w:eastAsia="Times New Roman" w:cs="Times New Roman"/>
        </w:rPr>
        <w:br/>
      </w:r>
      <w:r w:rsidRPr="00AC08C5">
        <w:rPr>
          <w:rFonts w:eastAsia="Times New Roman" w:cs="Times New Roman"/>
        </w:rPr>
        <w:br/>
      </w:r>
      <w:proofErr w:type="gramStart"/>
      <w:r w:rsidRPr="00AC08C5">
        <w:rPr>
          <w:rFonts w:eastAsia="Times New Roman" w:cs="Times New Roman"/>
          <w:b/>
          <w:bCs/>
          <w:caps/>
        </w:rPr>
        <w:t>If a cat stops using the litter box.</w:t>
      </w:r>
      <w:proofErr w:type="gramEnd"/>
      <w:r w:rsidRPr="00AC08C5">
        <w:rPr>
          <w:rFonts w:eastAsia="Times New Roman" w:cs="Times New Roman"/>
        </w:rPr>
        <w:t xml:space="preserve"> If a cat suddenly stops using the litter box and begins to urinate in other areas of the house, it’s often a first sign of Feline Lower Urinary Tract Disorder, kidney disease or diabetes. When litter box behavior changes for no apparent reason, it's a good idea to visit a veterinarian to rule out possible medical causes.</w:t>
      </w:r>
    </w:p>
    <w:p w:rsidR="0033261C" w:rsidRDefault="0033261C"/>
    <w:sectPr w:rsidR="0033261C" w:rsidSect="0033261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8C5" w:rsidRDefault="00AC08C5" w:rsidP="00AC08C5">
      <w:pPr>
        <w:spacing w:after="0" w:line="240" w:lineRule="auto"/>
      </w:pPr>
      <w:r>
        <w:separator/>
      </w:r>
    </w:p>
  </w:endnote>
  <w:endnote w:type="continuationSeparator" w:id="0">
    <w:p w:rsidR="00AC08C5" w:rsidRDefault="00AC08C5" w:rsidP="00AC08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8C5" w:rsidRPr="0080651E" w:rsidRDefault="00AC08C5" w:rsidP="00AC08C5">
    <w:pPr>
      <w:pStyle w:val="Footer"/>
      <w:rPr>
        <w:i/>
        <w:sz w:val="16"/>
        <w:szCs w:val="16"/>
      </w:rPr>
    </w:pPr>
    <w:r w:rsidRPr="0080651E">
      <w:rPr>
        <w:i/>
        <w:sz w:val="16"/>
        <w:szCs w:val="16"/>
      </w:rPr>
      <w:t>Alaska Mill &amp; Feed staff are not veterinarians.  While our staff is well education and our writings are researched, the advice of Alaska Mill &amp; Feed employees is not a substitute for visiting your veterinarian. We believe your pet’s health is very important and that health conditions and concerns should be diagnosed and treated by professionals.</w:t>
    </w:r>
  </w:p>
  <w:p w:rsidR="00AC08C5" w:rsidRDefault="00AC08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8C5" w:rsidRDefault="00AC08C5" w:rsidP="00AC08C5">
      <w:pPr>
        <w:spacing w:after="0" w:line="240" w:lineRule="auto"/>
      </w:pPr>
      <w:r>
        <w:separator/>
      </w:r>
    </w:p>
  </w:footnote>
  <w:footnote w:type="continuationSeparator" w:id="0">
    <w:p w:rsidR="00AC08C5" w:rsidRDefault="00AC08C5" w:rsidP="00AC08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8C5" w:rsidRPr="0080651E" w:rsidRDefault="00AC08C5" w:rsidP="00AC08C5">
    <w:pPr>
      <w:pStyle w:val="Header"/>
      <w:rPr>
        <w:b/>
        <w:color w:val="FF0000"/>
        <w:sz w:val="36"/>
        <w:szCs w:val="36"/>
      </w:rPr>
    </w:pPr>
    <w:r w:rsidRPr="0080651E">
      <w:rPr>
        <w:b/>
        <w:noProof/>
        <w:color w:val="FF0000"/>
        <w:sz w:val="36"/>
        <w:szCs w:val="36"/>
        <w:lang w:eastAsia="zh-TW"/>
      </w:rPr>
      <w:pict>
        <v:shapetype id="_x0000_t202" coordsize="21600,21600" o:spt="202" path="m,l,21600r21600,l21600,xe">
          <v:stroke joinstyle="miter"/>
          <v:path gradientshapeok="t" o:connecttype="rect"/>
        </v:shapetype>
        <v:shape id="_x0000_s2049" type="#_x0000_t202" style="position:absolute;margin-left:398.8pt;margin-top:-24.5pt;width:67.7pt;height:55.1pt;z-index:251658240;mso-width-relative:margin;mso-height-relative:margin" stroked="f">
          <v:textbox>
            <w:txbxContent>
              <w:p w:rsidR="00AC08C5" w:rsidRDefault="00AC08C5" w:rsidP="00AC08C5">
                <w:r>
                  <w:rPr>
                    <w:noProof/>
                  </w:rPr>
                  <w:drawing>
                    <wp:inline distT="0" distB="0" distL="0" distR="0">
                      <wp:extent cx="696181" cy="692150"/>
                      <wp:effectExtent l="19050" t="0" r="8669" b="0"/>
                      <wp:docPr id="10" name="Picture 1" descr="\\agfs1\Shared Folders\Logos\New AK Mi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fs1\Shared Folders\Logos\New AK Mill Logo.jpg"/>
                              <pic:cNvPicPr>
                                <a:picLocks noChangeAspect="1" noChangeArrowheads="1"/>
                              </pic:cNvPicPr>
                            </pic:nvPicPr>
                            <pic:blipFill>
                              <a:blip r:embed="rId1"/>
                              <a:srcRect/>
                              <a:stretch>
                                <a:fillRect/>
                              </a:stretch>
                            </pic:blipFill>
                            <pic:spPr bwMode="auto">
                              <a:xfrm>
                                <a:off x="0" y="0"/>
                                <a:ext cx="695548" cy="691521"/>
                              </a:xfrm>
                              <a:prstGeom prst="rect">
                                <a:avLst/>
                              </a:prstGeom>
                              <a:noFill/>
                              <a:ln w="9525">
                                <a:noFill/>
                                <a:miter lim="800000"/>
                                <a:headEnd/>
                                <a:tailEnd/>
                              </a:ln>
                            </pic:spPr>
                          </pic:pic>
                        </a:graphicData>
                      </a:graphic>
                    </wp:inline>
                  </w:drawing>
                </w:r>
              </w:p>
            </w:txbxContent>
          </v:textbox>
        </v:shape>
      </w:pict>
    </w:r>
    <w:r w:rsidRPr="0080651E">
      <w:rPr>
        <w:b/>
        <w:color w:val="FF0000"/>
        <w:sz w:val="36"/>
        <w:szCs w:val="36"/>
      </w:rPr>
      <w:t>ALASKA MILL FEED AND GARDEN CENTER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136EA"/>
    <w:rsid w:val="001136EA"/>
    <w:rsid w:val="0033261C"/>
    <w:rsid w:val="008F1AC9"/>
    <w:rsid w:val="00AC08C5"/>
    <w:rsid w:val="00C174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6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8C5"/>
  </w:style>
  <w:style w:type="paragraph" w:styleId="Footer">
    <w:name w:val="footer"/>
    <w:basedOn w:val="Normal"/>
    <w:link w:val="FooterChar"/>
    <w:uiPriority w:val="99"/>
    <w:semiHidden/>
    <w:unhideWhenUsed/>
    <w:rsid w:val="00AC08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08C5"/>
  </w:style>
  <w:style w:type="paragraph" w:styleId="BalloonText">
    <w:name w:val="Balloon Text"/>
    <w:basedOn w:val="Normal"/>
    <w:link w:val="BalloonTextChar"/>
    <w:uiPriority w:val="99"/>
    <w:semiHidden/>
    <w:unhideWhenUsed/>
    <w:rsid w:val="00AC0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8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249</Words>
  <Characters>1423</Characters>
  <Application>Microsoft Office Word</Application>
  <DocSecurity>0</DocSecurity>
  <Lines>11</Lines>
  <Paragraphs>3</Paragraphs>
  <ScaleCrop>false</ScaleCrop>
  <Company>HP</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McCourtney</dc:creator>
  <cp:lastModifiedBy>Kimberly McCourtney</cp:lastModifiedBy>
  <cp:revision>2</cp:revision>
  <dcterms:created xsi:type="dcterms:W3CDTF">2014-10-20T17:56:00Z</dcterms:created>
  <dcterms:modified xsi:type="dcterms:W3CDTF">2014-10-20T19:15:00Z</dcterms:modified>
</cp:coreProperties>
</file>