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19" w:rsidRPr="00265C8C" w:rsidRDefault="008B7119" w:rsidP="00265C8C">
      <w:pPr>
        <w:spacing w:before="100" w:beforeAutospacing="1" w:after="100" w:afterAutospacing="1" w:line="240" w:lineRule="auto"/>
        <w:jc w:val="center"/>
        <w:outlineLvl w:val="1"/>
        <w:rPr>
          <w:rFonts w:eastAsia="Times New Roman" w:cs="Times New Roman"/>
          <w:b/>
          <w:bCs/>
          <w:caps/>
          <w:sz w:val="44"/>
          <w:szCs w:val="44"/>
          <w:u w:val="single"/>
        </w:rPr>
      </w:pPr>
      <w:r w:rsidRPr="00265C8C">
        <w:rPr>
          <w:rFonts w:eastAsia="Times New Roman" w:cs="Times New Roman"/>
          <w:b/>
          <w:bCs/>
          <w:caps/>
          <w:sz w:val="44"/>
          <w:szCs w:val="44"/>
          <w:u w:val="single"/>
        </w:rPr>
        <w:t>Two Ways to Help a Dog Lose Weight</w:t>
      </w:r>
    </w:p>
    <w:p w:rsidR="008B7119" w:rsidRPr="00265C8C" w:rsidRDefault="008B7119" w:rsidP="008B7119">
      <w:pPr>
        <w:spacing w:before="100" w:beforeAutospacing="1" w:after="100" w:afterAutospacing="1" w:line="240" w:lineRule="auto"/>
        <w:rPr>
          <w:rFonts w:eastAsia="Times New Roman" w:cs="Times New Roman"/>
        </w:rPr>
      </w:pPr>
      <w:r w:rsidRPr="00265C8C">
        <w:rPr>
          <w:rFonts w:eastAsia="Times New Roman" w:cs="Arial"/>
          <w:iCs/>
        </w:rPr>
        <w:t xml:space="preserve">Maintaining a dog’s ideal weight is one of the most important things we can do to help our </w:t>
      </w:r>
      <w:proofErr w:type="gramStart"/>
      <w:r w:rsidRPr="00265C8C">
        <w:rPr>
          <w:rFonts w:eastAsia="Times New Roman" w:cs="Arial"/>
          <w:iCs/>
        </w:rPr>
        <w:t>dogs</w:t>
      </w:r>
      <w:proofErr w:type="gramEnd"/>
      <w:r w:rsidRPr="00265C8C">
        <w:rPr>
          <w:rFonts w:eastAsia="Times New Roman" w:cs="Arial"/>
          <w:iCs/>
        </w:rPr>
        <w:t xml:space="preserve"> live long, active and happy lives. Currently 25-30% of dogs in the U.S. are overweight. As owners, if we adopt a few simple principles, we can help our overweight dogs lose and then maintain their ideal weight. </w:t>
      </w:r>
    </w:p>
    <w:p w:rsidR="008B7119" w:rsidRPr="00265C8C" w:rsidRDefault="008B7119" w:rsidP="00265C8C">
      <w:pPr>
        <w:spacing w:after="0" w:line="240" w:lineRule="auto"/>
        <w:textAlignment w:val="center"/>
        <w:rPr>
          <w:rFonts w:eastAsia="Times New Roman" w:cs="Times New Roman"/>
          <w:caps/>
        </w:rPr>
      </w:pPr>
      <w:r w:rsidRPr="00265C8C">
        <w:rPr>
          <w:rFonts w:eastAsia="Times New Roman" w:cs="Arial"/>
          <w:b/>
          <w:bCs/>
          <w:caps/>
          <w:color w:val="000000"/>
        </w:rPr>
        <w:t>1. Control calories and fat</w:t>
      </w:r>
    </w:p>
    <w:p w:rsidR="008B7119" w:rsidRPr="00265C8C" w:rsidRDefault="008B7119" w:rsidP="00265C8C">
      <w:pPr>
        <w:spacing w:after="0" w:line="240" w:lineRule="auto"/>
        <w:rPr>
          <w:rFonts w:eastAsia="Times New Roman" w:cs="Times New Roman"/>
        </w:rPr>
      </w:pPr>
      <w:r w:rsidRPr="00265C8C">
        <w:rPr>
          <w:rFonts w:eastAsia="Times New Roman" w:cs="Arial"/>
          <w:b/>
          <w:bCs/>
        </w:rPr>
        <w:t>Limit calories while meeting nutrition requirements.</w:t>
      </w:r>
      <w:r w:rsidRPr="00265C8C">
        <w:rPr>
          <w:rFonts w:eastAsia="Times New Roman" w:cs="Arial"/>
        </w:rPr>
        <w:t xml:space="preserve"> Most healthy dogs can benefit from foods with:</w:t>
      </w:r>
    </w:p>
    <w:p w:rsidR="008B7119" w:rsidRPr="00265C8C" w:rsidRDefault="008B7119" w:rsidP="00265C8C">
      <w:pPr>
        <w:numPr>
          <w:ilvl w:val="0"/>
          <w:numId w:val="1"/>
        </w:numPr>
        <w:spacing w:after="0" w:line="240" w:lineRule="auto"/>
        <w:rPr>
          <w:rFonts w:eastAsia="Times New Roman" w:cs="Times New Roman"/>
        </w:rPr>
      </w:pPr>
      <w:r w:rsidRPr="00265C8C">
        <w:rPr>
          <w:rFonts w:eastAsia="Times New Roman" w:cs="Arial"/>
        </w:rPr>
        <w:t xml:space="preserve">Higher than average amounts of digestible protein - to prevent lean muscle loss. </w:t>
      </w:r>
    </w:p>
    <w:p w:rsidR="008B7119" w:rsidRPr="00265C8C" w:rsidRDefault="008B7119" w:rsidP="00265C8C">
      <w:pPr>
        <w:numPr>
          <w:ilvl w:val="0"/>
          <w:numId w:val="1"/>
        </w:numPr>
        <w:spacing w:after="0" w:line="240" w:lineRule="auto"/>
        <w:rPr>
          <w:rFonts w:eastAsia="Times New Roman" w:cs="Times New Roman"/>
        </w:rPr>
      </w:pPr>
      <w:r w:rsidRPr="00265C8C">
        <w:rPr>
          <w:rFonts w:eastAsia="Times New Roman" w:cs="Arial"/>
        </w:rPr>
        <w:t>Lower calories from fat - calculated to contain 75%-85% of the calories needed to maintain ideal body weight.</w:t>
      </w:r>
    </w:p>
    <w:p w:rsidR="008B7119" w:rsidRPr="00265C8C" w:rsidRDefault="008B7119" w:rsidP="00265C8C">
      <w:pPr>
        <w:numPr>
          <w:ilvl w:val="0"/>
          <w:numId w:val="1"/>
        </w:numPr>
        <w:spacing w:after="0" w:line="240" w:lineRule="auto"/>
        <w:rPr>
          <w:rFonts w:eastAsia="Times New Roman" w:cs="Times New Roman"/>
        </w:rPr>
      </w:pPr>
      <w:r w:rsidRPr="00265C8C">
        <w:rPr>
          <w:rFonts w:eastAsia="Times New Roman" w:cs="Arial"/>
        </w:rPr>
        <w:t>Higher than average fiber - facilitates weight loss, helps control blood sugar.</w:t>
      </w:r>
    </w:p>
    <w:p w:rsidR="008B7119" w:rsidRPr="00265C8C" w:rsidRDefault="008B7119" w:rsidP="00265C8C">
      <w:pPr>
        <w:numPr>
          <w:ilvl w:val="0"/>
          <w:numId w:val="1"/>
        </w:numPr>
        <w:spacing w:after="0" w:line="240" w:lineRule="auto"/>
        <w:rPr>
          <w:rFonts w:eastAsia="Times New Roman" w:cs="Times New Roman"/>
        </w:rPr>
      </w:pPr>
      <w:r w:rsidRPr="00265C8C">
        <w:rPr>
          <w:rFonts w:eastAsia="Times New Roman" w:cs="Arial"/>
        </w:rPr>
        <w:t xml:space="preserve">Added glucosamine and </w:t>
      </w:r>
      <w:proofErr w:type="spellStart"/>
      <w:r w:rsidRPr="00265C8C">
        <w:rPr>
          <w:rFonts w:eastAsia="Times New Roman" w:cs="Arial"/>
        </w:rPr>
        <w:t>chondroitin</w:t>
      </w:r>
      <w:proofErr w:type="spellEnd"/>
      <w:r w:rsidRPr="00265C8C">
        <w:rPr>
          <w:rFonts w:eastAsia="Times New Roman" w:cs="Arial"/>
        </w:rPr>
        <w:t xml:space="preserve"> - for joint health.</w:t>
      </w:r>
    </w:p>
    <w:p w:rsidR="008B7119" w:rsidRPr="00265C8C" w:rsidRDefault="008B7119" w:rsidP="00265C8C">
      <w:pPr>
        <w:numPr>
          <w:ilvl w:val="0"/>
          <w:numId w:val="1"/>
        </w:numPr>
        <w:spacing w:after="0" w:line="240" w:lineRule="auto"/>
        <w:rPr>
          <w:rFonts w:eastAsia="Times New Roman" w:cs="Times New Roman"/>
        </w:rPr>
      </w:pPr>
      <w:r w:rsidRPr="00265C8C">
        <w:rPr>
          <w:rFonts w:eastAsia="Times New Roman" w:cs="Arial"/>
        </w:rPr>
        <w:t>Added L-</w:t>
      </w:r>
      <w:proofErr w:type="spellStart"/>
      <w:r w:rsidRPr="00265C8C">
        <w:rPr>
          <w:rFonts w:eastAsia="Times New Roman" w:cs="Arial"/>
        </w:rPr>
        <w:t>carnitine</w:t>
      </w:r>
      <w:proofErr w:type="spellEnd"/>
      <w:r w:rsidRPr="00265C8C">
        <w:rPr>
          <w:rFonts w:eastAsia="Times New Roman" w:cs="Arial"/>
        </w:rPr>
        <w:t xml:space="preserve"> - plays a role in fat metabolism, controlling blood sugar levels and helping maintain and develop lean muscle mass.</w:t>
      </w:r>
    </w:p>
    <w:p w:rsidR="00265C8C" w:rsidRDefault="00265C8C" w:rsidP="00265C8C">
      <w:pPr>
        <w:spacing w:after="0" w:line="240" w:lineRule="auto"/>
        <w:rPr>
          <w:rFonts w:eastAsia="Times New Roman" w:cs="Arial"/>
          <w:b/>
          <w:bCs/>
        </w:rPr>
      </w:pPr>
    </w:p>
    <w:p w:rsidR="008B7119" w:rsidRPr="00265C8C" w:rsidRDefault="008B7119" w:rsidP="00265C8C">
      <w:pPr>
        <w:spacing w:after="0" w:line="240" w:lineRule="auto"/>
        <w:rPr>
          <w:rFonts w:eastAsia="Times New Roman" w:cs="Times New Roman"/>
        </w:rPr>
      </w:pPr>
      <w:r w:rsidRPr="00265C8C">
        <w:rPr>
          <w:rFonts w:eastAsia="Times New Roman" w:cs="Arial"/>
          <w:b/>
          <w:bCs/>
        </w:rPr>
        <w:t>Increase the proportion of canned and raw foods in the dog’s daily diet.</w:t>
      </w:r>
      <w:r w:rsidRPr="00265C8C">
        <w:rPr>
          <w:rFonts w:eastAsia="Times New Roman" w:cs="Arial"/>
        </w:rPr>
        <w:t xml:space="preserve"> Feeding only canned or raw foods has been shown to help dogs lose weight.* A ratio of 50% wet food to 50% dry works well, but as little as 25% wet food can be beneficial. </w:t>
      </w:r>
    </w:p>
    <w:p w:rsidR="00265C8C" w:rsidRDefault="00265C8C" w:rsidP="00265C8C">
      <w:pPr>
        <w:spacing w:after="0" w:line="240" w:lineRule="auto"/>
        <w:rPr>
          <w:rFonts w:eastAsia="Times New Roman" w:cs="Arial"/>
          <w:b/>
          <w:bCs/>
        </w:rPr>
      </w:pPr>
    </w:p>
    <w:p w:rsidR="008B7119" w:rsidRPr="00265C8C" w:rsidRDefault="008B7119" w:rsidP="00265C8C">
      <w:pPr>
        <w:spacing w:after="0" w:line="240" w:lineRule="auto"/>
        <w:rPr>
          <w:rFonts w:eastAsia="Times New Roman" w:cs="Times New Roman"/>
        </w:rPr>
      </w:pPr>
      <w:r w:rsidRPr="00265C8C">
        <w:rPr>
          <w:rFonts w:eastAsia="Times New Roman" w:cs="Arial"/>
          <w:b/>
          <w:bCs/>
        </w:rPr>
        <w:t>Measure food and feed smaller, more frequent meals.</w:t>
      </w:r>
      <w:r w:rsidRPr="00265C8C">
        <w:rPr>
          <w:rFonts w:eastAsia="Times New Roman" w:cs="Arial"/>
        </w:rPr>
        <w:t xml:space="preserve"> Consider the dog’s activity level and the feeding guidelines on the bag of food to calculate how much the dog needs each day. Put a measuring cup in the bag to avoid over-feeding. Divide the amount of food into smaller meals, and feed two to three times a day. </w:t>
      </w:r>
    </w:p>
    <w:p w:rsidR="00265C8C" w:rsidRDefault="00265C8C" w:rsidP="00265C8C">
      <w:pPr>
        <w:spacing w:after="0" w:line="240" w:lineRule="auto"/>
        <w:rPr>
          <w:rFonts w:eastAsia="Times New Roman" w:cs="Arial"/>
          <w:b/>
          <w:bCs/>
        </w:rPr>
      </w:pPr>
    </w:p>
    <w:p w:rsidR="008B7119" w:rsidRPr="00265C8C" w:rsidRDefault="008B7119" w:rsidP="00265C8C">
      <w:pPr>
        <w:spacing w:after="0" w:line="240" w:lineRule="auto"/>
        <w:rPr>
          <w:rFonts w:eastAsia="Times New Roman" w:cs="Times New Roman"/>
        </w:rPr>
      </w:pPr>
      <w:r w:rsidRPr="00265C8C">
        <w:rPr>
          <w:rFonts w:eastAsia="Times New Roman" w:cs="Arial"/>
          <w:b/>
          <w:bCs/>
        </w:rPr>
        <w:t>Limit the dog’s access to food for other animals in the household.</w:t>
      </w:r>
      <w:r w:rsidRPr="00265C8C">
        <w:rPr>
          <w:rFonts w:eastAsia="Times New Roman" w:cs="Arial"/>
        </w:rPr>
        <w:t xml:space="preserve"> Overweight dogs are usually experts at </w:t>
      </w:r>
      <w:proofErr w:type="spellStart"/>
      <w:r w:rsidRPr="00265C8C">
        <w:rPr>
          <w:rFonts w:eastAsia="Times New Roman" w:cs="Arial"/>
        </w:rPr>
        <w:t>scarfing</w:t>
      </w:r>
      <w:proofErr w:type="spellEnd"/>
      <w:r w:rsidRPr="00265C8C">
        <w:rPr>
          <w:rFonts w:eastAsia="Times New Roman" w:cs="Arial"/>
        </w:rPr>
        <w:t xml:space="preserve"> up cat food and any leftovers from other dogs in the house. Consider putting cat dishes out of reach of the dog. In multi-dog households, try feeding each of the dogs in separate bowls, out of sight of each other. Pick up the food bowls after 15-30 minutes, even if food is left. </w:t>
      </w:r>
    </w:p>
    <w:p w:rsidR="00265C8C" w:rsidRDefault="00265C8C" w:rsidP="00265C8C">
      <w:pPr>
        <w:spacing w:after="0" w:line="240" w:lineRule="auto"/>
        <w:rPr>
          <w:rFonts w:eastAsia="Times New Roman" w:cs="Arial"/>
          <w:b/>
          <w:bCs/>
        </w:rPr>
      </w:pPr>
    </w:p>
    <w:p w:rsidR="008B7119" w:rsidRPr="00265C8C" w:rsidRDefault="008B7119" w:rsidP="00265C8C">
      <w:pPr>
        <w:spacing w:after="0" w:line="240" w:lineRule="auto"/>
        <w:rPr>
          <w:rFonts w:eastAsia="Times New Roman" w:cs="Times New Roman"/>
        </w:rPr>
      </w:pPr>
      <w:r w:rsidRPr="00265C8C">
        <w:rPr>
          <w:rFonts w:eastAsia="Times New Roman" w:cs="Arial"/>
          <w:b/>
          <w:bCs/>
        </w:rPr>
        <w:t>Talk to a veterinarian.</w:t>
      </w:r>
      <w:r w:rsidRPr="00265C8C">
        <w:rPr>
          <w:rFonts w:eastAsia="Times New Roman" w:cs="Arial"/>
        </w:rPr>
        <w:t xml:space="preserve"> Consult with a veterinarian to rule out underlying conditions that can influence weight, such as age, diabetes, and thyroid disease. </w:t>
      </w:r>
    </w:p>
    <w:p w:rsidR="00265C8C" w:rsidRDefault="00265C8C" w:rsidP="00265C8C">
      <w:pPr>
        <w:spacing w:after="0" w:line="240" w:lineRule="auto"/>
        <w:rPr>
          <w:rFonts w:eastAsia="Times New Roman" w:cs="Arial"/>
          <w:b/>
          <w:bCs/>
        </w:rPr>
      </w:pPr>
    </w:p>
    <w:p w:rsidR="008B7119" w:rsidRPr="00265C8C" w:rsidRDefault="008B7119" w:rsidP="00265C8C">
      <w:pPr>
        <w:spacing w:after="0" w:line="240" w:lineRule="auto"/>
        <w:rPr>
          <w:rFonts w:eastAsia="Times New Roman" w:cs="Times New Roman"/>
        </w:rPr>
      </w:pPr>
      <w:r w:rsidRPr="00265C8C">
        <w:rPr>
          <w:rFonts w:eastAsia="Times New Roman" w:cs="Arial"/>
          <w:b/>
          <w:bCs/>
        </w:rPr>
        <w:t>Reduce weight slowly.</w:t>
      </w:r>
      <w:r w:rsidRPr="00265C8C">
        <w:rPr>
          <w:rFonts w:eastAsia="Times New Roman" w:cs="Times New Roman"/>
        </w:rPr>
        <w:t xml:space="preserve"> </w:t>
      </w:r>
      <w:r w:rsidRPr="00265C8C">
        <w:rPr>
          <w:rFonts w:eastAsia="Times New Roman" w:cs="Arial"/>
        </w:rPr>
        <w:t>Weight loss should occur at a rate of no more than 1-2% of the dog’s total body weight per week. </w:t>
      </w:r>
      <w:r w:rsidRPr="00265C8C">
        <w:rPr>
          <w:rFonts w:eastAsia="Times New Roman" w:cs="Times New Roman"/>
        </w:rPr>
        <w:t xml:space="preserve"> </w:t>
      </w:r>
    </w:p>
    <w:p w:rsidR="008B7119" w:rsidRPr="00265C8C" w:rsidRDefault="00B72B6E" w:rsidP="00265C8C">
      <w:pPr>
        <w:spacing w:after="0" w:line="240" w:lineRule="auto"/>
        <w:rPr>
          <w:rFonts w:eastAsia="Times New Roman" w:cs="Arial"/>
        </w:rPr>
      </w:pPr>
      <w:hyperlink r:id="rId7" w:history="1">
        <w:r w:rsidR="008B7119" w:rsidRPr="00265C8C">
          <w:rPr>
            <w:rFonts w:eastAsia="Times New Roman" w:cs="Arial"/>
            <w:u w:val="single"/>
          </w:rPr>
          <w:t xml:space="preserve">*Kane, Ed. “Is Your Dog Overweight.” </w:t>
        </w:r>
        <w:proofErr w:type="gramStart"/>
        <w:r w:rsidR="008B7119" w:rsidRPr="00265C8C">
          <w:rPr>
            <w:rFonts w:eastAsia="Times New Roman" w:cs="Arial"/>
            <w:i/>
            <w:iCs/>
            <w:u w:val="single"/>
          </w:rPr>
          <w:t>Pet Place</w:t>
        </w:r>
        <w:r w:rsidR="008B7119" w:rsidRPr="00265C8C">
          <w:rPr>
            <w:rFonts w:eastAsia="Times New Roman" w:cs="Arial"/>
            <w:u w:val="single"/>
          </w:rPr>
          <w:t>, 2009.</w:t>
        </w:r>
        <w:proofErr w:type="gramEnd"/>
      </w:hyperlink>
      <w:r w:rsidR="008B7119" w:rsidRPr="00265C8C">
        <w:rPr>
          <w:rFonts w:eastAsia="Times New Roman" w:cs="Arial"/>
        </w:rPr>
        <w:t xml:space="preserve"> </w:t>
      </w:r>
    </w:p>
    <w:p w:rsidR="00265C8C" w:rsidRDefault="00265C8C" w:rsidP="00265C8C">
      <w:pPr>
        <w:spacing w:after="0" w:line="240" w:lineRule="auto"/>
        <w:rPr>
          <w:rFonts w:eastAsia="Times New Roman" w:cs="Times New Roman"/>
        </w:rPr>
      </w:pPr>
    </w:p>
    <w:p w:rsidR="00265C8C" w:rsidRDefault="00265C8C" w:rsidP="00265C8C">
      <w:pPr>
        <w:spacing w:after="0" w:line="240" w:lineRule="auto"/>
        <w:rPr>
          <w:rFonts w:eastAsia="Times New Roman" w:cs="Times New Roman"/>
        </w:rPr>
      </w:pPr>
    </w:p>
    <w:p w:rsidR="00265C8C" w:rsidRDefault="00265C8C" w:rsidP="00265C8C">
      <w:pPr>
        <w:spacing w:after="0" w:line="240" w:lineRule="auto"/>
        <w:rPr>
          <w:rFonts w:eastAsia="Times New Roman" w:cs="Times New Roman"/>
        </w:rPr>
      </w:pPr>
    </w:p>
    <w:p w:rsidR="00265C8C" w:rsidRDefault="00265C8C" w:rsidP="00265C8C">
      <w:pPr>
        <w:spacing w:after="0" w:line="240" w:lineRule="auto"/>
        <w:rPr>
          <w:rFonts w:eastAsia="Times New Roman" w:cs="Times New Roman"/>
        </w:rPr>
      </w:pPr>
    </w:p>
    <w:p w:rsidR="00265C8C" w:rsidRDefault="00265C8C" w:rsidP="00265C8C">
      <w:pPr>
        <w:spacing w:after="0" w:line="240" w:lineRule="auto"/>
        <w:rPr>
          <w:rFonts w:eastAsia="Times New Roman" w:cs="Times New Roman"/>
        </w:rPr>
      </w:pPr>
    </w:p>
    <w:p w:rsidR="00265C8C" w:rsidRDefault="00265C8C" w:rsidP="00265C8C">
      <w:pPr>
        <w:spacing w:after="0" w:line="240" w:lineRule="auto"/>
        <w:rPr>
          <w:rFonts w:eastAsia="Times New Roman" w:cs="Times New Roman"/>
        </w:rPr>
      </w:pPr>
    </w:p>
    <w:p w:rsidR="00265C8C" w:rsidRDefault="00265C8C" w:rsidP="00265C8C">
      <w:pPr>
        <w:spacing w:after="0" w:line="240" w:lineRule="auto"/>
        <w:rPr>
          <w:rFonts w:eastAsia="Times New Roman" w:cs="Times New Roman"/>
        </w:rPr>
      </w:pPr>
    </w:p>
    <w:p w:rsidR="00265C8C" w:rsidRDefault="00265C8C" w:rsidP="00265C8C">
      <w:pPr>
        <w:spacing w:after="0" w:line="240" w:lineRule="auto"/>
        <w:rPr>
          <w:rFonts w:eastAsia="Times New Roman" w:cs="Times New Roman"/>
        </w:rPr>
      </w:pPr>
    </w:p>
    <w:p w:rsidR="00265C8C" w:rsidRDefault="00265C8C" w:rsidP="00265C8C">
      <w:pPr>
        <w:spacing w:after="0" w:line="240" w:lineRule="auto"/>
        <w:rPr>
          <w:rFonts w:eastAsia="Times New Roman" w:cs="Times New Roman"/>
        </w:rPr>
      </w:pPr>
    </w:p>
    <w:p w:rsidR="00265C8C" w:rsidRDefault="00265C8C" w:rsidP="00265C8C">
      <w:pPr>
        <w:spacing w:after="0" w:line="240" w:lineRule="auto"/>
        <w:rPr>
          <w:rFonts w:eastAsia="Times New Roman" w:cs="Times New Roman"/>
        </w:rPr>
      </w:pPr>
    </w:p>
    <w:p w:rsidR="00265C8C" w:rsidRPr="00265C8C" w:rsidRDefault="00265C8C" w:rsidP="00265C8C">
      <w:pPr>
        <w:spacing w:after="0" w:line="240" w:lineRule="auto"/>
        <w:rPr>
          <w:rFonts w:eastAsia="Times New Roman" w:cs="Times New Roman"/>
        </w:rPr>
      </w:pPr>
    </w:p>
    <w:p w:rsidR="008B7119" w:rsidRPr="00265C8C" w:rsidRDefault="008B7119" w:rsidP="00265C8C">
      <w:pPr>
        <w:spacing w:after="0" w:line="240" w:lineRule="auto"/>
        <w:ind w:hanging="720"/>
        <w:textAlignment w:val="center"/>
        <w:rPr>
          <w:rFonts w:eastAsia="Times New Roman" w:cs="Times New Roman"/>
          <w:b/>
          <w:caps/>
        </w:rPr>
      </w:pPr>
      <w:r w:rsidRPr="00265C8C">
        <w:rPr>
          <w:rFonts w:eastAsia="Times New Roman" w:cs="Arial"/>
          <w:b/>
          <w:caps/>
          <w:color w:val="000000"/>
        </w:rPr>
        <w:lastRenderedPageBreak/>
        <w:t>2. Play more, treat less</w:t>
      </w:r>
    </w:p>
    <w:p w:rsidR="008B7119" w:rsidRPr="00265C8C" w:rsidRDefault="008B7119" w:rsidP="00265C8C">
      <w:pPr>
        <w:spacing w:after="0" w:line="240" w:lineRule="auto"/>
        <w:rPr>
          <w:rFonts w:eastAsia="Times New Roman" w:cs="Arial"/>
          <w:iCs/>
        </w:rPr>
      </w:pPr>
      <w:r w:rsidRPr="00265C8C">
        <w:rPr>
          <w:rFonts w:eastAsia="Times New Roman" w:cs="Arial"/>
          <w:iCs/>
        </w:rPr>
        <w:t>Studies show that owners of normal weight dogs play with their dogs more often than owners of overweight dogs.</w:t>
      </w:r>
    </w:p>
    <w:p w:rsidR="00265C8C" w:rsidRPr="00265C8C" w:rsidRDefault="00265C8C" w:rsidP="00265C8C">
      <w:pPr>
        <w:spacing w:after="0" w:line="240" w:lineRule="auto"/>
        <w:rPr>
          <w:rFonts w:eastAsia="Times New Roman" w:cs="Times New Roman"/>
        </w:rPr>
      </w:pPr>
    </w:p>
    <w:p w:rsidR="008B7119" w:rsidRDefault="008B7119" w:rsidP="00265C8C">
      <w:pPr>
        <w:spacing w:after="0" w:line="240" w:lineRule="auto"/>
        <w:rPr>
          <w:rFonts w:eastAsia="Times New Roman" w:cs="Arial"/>
        </w:rPr>
      </w:pPr>
      <w:r w:rsidRPr="00265C8C">
        <w:rPr>
          <w:rFonts w:eastAsia="Times New Roman" w:cs="Arial"/>
        </w:rPr>
        <w:t>Find their play preferences: When choosing a toy or a play routine for weight loss, consider behaviors the dog is more likely to enjoy. Some suggestions:</w:t>
      </w:r>
    </w:p>
    <w:p w:rsidR="00265C8C" w:rsidRPr="00265C8C" w:rsidRDefault="00265C8C" w:rsidP="00265C8C">
      <w:pPr>
        <w:spacing w:after="0" w:line="240" w:lineRule="auto"/>
        <w:rPr>
          <w:rFonts w:eastAsia="Times New Roman" w:cs="Times New Roman"/>
        </w:rPr>
      </w:pPr>
    </w:p>
    <w:tbl>
      <w:tblPr>
        <w:tblW w:w="0" w:type="auto"/>
        <w:tblInd w:w="80" w:type="dxa"/>
        <w:tblCellMar>
          <w:left w:w="0" w:type="dxa"/>
          <w:right w:w="0" w:type="dxa"/>
        </w:tblCellMar>
        <w:tblLook w:val="04A0"/>
      </w:tblPr>
      <w:tblGrid>
        <w:gridCol w:w="3960"/>
        <w:gridCol w:w="2018"/>
        <w:gridCol w:w="3002"/>
      </w:tblGrid>
      <w:tr w:rsidR="008B7119" w:rsidRPr="00265C8C" w:rsidTr="001F2A44">
        <w:trPr>
          <w:trHeight w:val="316"/>
          <w:tblHeader/>
        </w:trPr>
        <w:tc>
          <w:tcPr>
            <w:tcW w:w="39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B7119" w:rsidRPr="00265C8C" w:rsidRDefault="008B7119" w:rsidP="00265C8C">
            <w:pPr>
              <w:spacing w:after="0" w:line="240" w:lineRule="auto"/>
              <w:jc w:val="center"/>
              <w:rPr>
                <w:rFonts w:eastAsia="Times New Roman" w:cs="Times New Roman"/>
              </w:rPr>
            </w:pPr>
            <w:r w:rsidRPr="00265C8C">
              <w:rPr>
                <w:rFonts w:eastAsia="Times New Roman" w:cs="Arial"/>
                <w:b/>
                <w:bCs/>
              </w:rPr>
              <w:t>Breed</w:t>
            </w:r>
          </w:p>
        </w:tc>
        <w:tc>
          <w:tcPr>
            <w:tcW w:w="2018" w:type="dxa"/>
            <w:tcBorders>
              <w:top w:val="single" w:sz="8" w:space="0" w:color="auto"/>
              <w:left w:val="nil"/>
              <w:bottom w:val="single" w:sz="8" w:space="0" w:color="auto"/>
              <w:right w:val="single" w:sz="8" w:space="0" w:color="auto"/>
            </w:tcBorders>
            <w:tcMar>
              <w:top w:w="80" w:type="dxa"/>
              <w:left w:w="80" w:type="dxa"/>
              <w:bottom w:w="80" w:type="dxa"/>
              <w:right w:w="80" w:type="dxa"/>
            </w:tcMar>
            <w:hideMark/>
          </w:tcPr>
          <w:p w:rsidR="008B7119" w:rsidRPr="00265C8C" w:rsidRDefault="008B7119" w:rsidP="00265C8C">
            <w:pPr>
              <w:spacing w:after="0" w:line="240" w:lineRule="auto"/>
              <w:jc w:val="center"/>
              <w:rPr>
                <w:rFonts w:eastAsia="Times New Roman" w:cs="Times New Roman"/>
              </w:rPr>
            </w:pPr>
            <w:r w:rsidRPr="00265C8C">
              <w:rPr>
                <w:rFonts w:eastAsia="Times New Roman" w:cs="Arial"/>
                <w:b/>
                <w:bCs/>
              </w:rPr>
              <w:t>Sense of duty</w:t>
            </w:r>
          </w:p>
        </w:tc>
        <w:tc>
          <w:tcPr>
            <w:tcW w:w="3002" w:type="dxa"/>
            <w:tcBorders>
              <w:top w:val="single" w:sz="8" w:space="0" w:color="auto"/>
              <w:left w:val="nil"/>
              <w:bottom w:val="single" w:sz="8" w:space="0" w:color="auto"/>
              <w:right w:val="single" w:sz="8" w:space="0" w:color="auto"/>
            </w:tcBorders>
            <w:tcMar>
              <w:top w:w="80" w:type="dxa"/>
              <w:left w:w="80" w:type="dxa"/>
              <w:bottom w:w="80" w:type="dxa"/>
              <w:right w:w="80" w:type="dxa"/>
            </w:tcMar>
            <w:hideMark/>
          </w:tcPr>
          <w:p w:rsidR="008B7119" w:rsidRPr="00265C8C" w:rsidRDefault="008B7119" w:rsidP="00265C8C">
            <w:pPr>
              <w:spacing w:after="0" w:line="240" w:lineRule="auto"/>
              <w:jc w:val="center"/>
              <w:rPr>
                <w:rFonts w:eastAsia="Times New Roman" w:cs="Times New Roman"/>
              </w:rPr>
            </w:pPr>
            <w:r w:rsidRPr="00265C8C">
              <w:rPr>
                <w:rFonts w:eastAsia="Times New Roman" w:cs="Arial"/>
                <w:b/>
                <w:bCs/>
              </w:rPr>
              <w:t>Game, activity or toy</w:t>
            </w:r>
          </w:p>
        </w:tc>
      </w:tr>
      <w:tr w:rsidR="008B7119" w:rsidRPr="00265C8C" w:rsidTr="001F2A44">
        <w:trPr>
          <w:trHeight w:val="720"/>
        </w:trPr>
        <w:tc>
          <w:tcPr>
            <w:tcW w:w="3960"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Hunting Breeds: Retrievers, Spaniels, Standard Poodles</w:t>
            </w:r>
          </w:p>
        </w:tc>
        <w:tc>
          <w:tcPr>
            <w:tcW w:w="2018"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Retrieving game</w:t>
            </w:r>
          </w:p>
        </w:tc>
        <w:tc>
          <w:tcPr>
            <w:tcW w:w="300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Fetch, swimming, walking, hiking</w:t>
            </w:r>
          </w:p>
        </w:tc>
      </w:tr>
      <w:tr w:rsidR="008B7119" w:rsidRPr="00265C8C" w:rsidTr="001F2A44">
        <w:trPr>
          <w:trHeight w:val="60"/>
        </w:trPr>
        <w:tc>
          <w:tcPr>
            <w:tcW w:w="3960"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Hounds: Beagles, Dachshunds, Bassets</w:t>
            </w:r>
          </w:p>
        </w:tc>
        <w:tc>
          <w:tcPr>
            <w:tcW w:w="2018"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Scent tracking</w:t>
            </w:r>
          </w:p>
        </w:tc>
        <w:tc>
          <w:tcPr>
            <w:tcW w:w="300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Puzzle toys, chase or fetch</w:t>
            </w:r>
          </w:p>
        </w:tc>
      </w:tr>
      <w:tr w:rsidR="008B7119" w:rsidRPr="00265C8C" w:rsidTr="001F2A44">
        <w:trPr>
          <w:trHeight w:val="60"/>
        </w:trPr>
        <w:tc>
          <w:tcPr>
            <w:tcW w:w="3960"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Herding Breeds: Collies, Shepherds, Corgis, Heelers</w:t>
            </w:r>
          </w:p>
        </w:tc>
        <w:tc>
          <w:tcPr>
            <w:tcW w:w="2018"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Protecting livestock</w:t>
            </w:r>
          </w:p>
        </w:tc>
        <w:tc>
          <w:tcPr>
            <w:tcW w:w="300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Flying disc, herding, agility</w:t>
            </w:r>
          </w:p>
        </w:tc>
      </w:tr>
      <w:tr w:rsidR="008B7119" w:rsidRPr="00265C8C" w:rsidTr="001F2A44">
        <w:trPr>
          <w:trHeight w:val="60"/>
        </w:trPr>
        <w:tc>
          <w:tcPr>
            <w:tcW w:w="3960"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 xml:space="preserve">Terriers: Jack </w:t>
            </w:r>
            <w:proofErr w:type="spellStart"/>
            <w:r w:rsidRPr="00265C8C">
              <w:rPr>
                <w:rFonts w:eastAsia="Times New Roman" w:cs="Arial"/>
              </w:rPr>
              <w:t>Russells</w:t>
            </w:r>
            <w:proofErr w:type="spellEnd"/>
            <w:r w:rsidRPr="00265C8C">
              <w:rPr>
                <w:rFonts w:eastAsia="Times New Roman" w:cs="Arial"/>
              </w:rPr>
              <w:t xml:space="preserve">, Scotties, </w:t>
            </w:r>
            <w:proofErr w:type="spellStart"/>
            <w:r w:rsidRPr="00265C8C">
              <w:rPr>
                <w:rFonts w:eastAsia="Times New Roman" w:cs="Arial"/>
              </w:rPr>
              <w:t>Staffordshires</w:t>
            </w:r>
            <w:proofErr w:type="spellEnd"/>
            <w:r w:rsidRPr="00265C8C">
              <w:rPr>
                <w:rFonts w:eastAsia="Times New Roman" w:cs="Arial"/>
              </w:rPr>
              <w:t>, Airedales</w:t>
            </w:r>
          </w:p>
        </w:tc>
        <w:tc>
          <w:tcPr>
            <w:tcW w:w="2018"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Pest control</w:t>
            </w:r>
          </w:p>
        </w:tc>
        <w:tc>
          <w:tcPr>
            <w:tcW w:w="300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Tug, digging or puzzles, obedience</w:t>
            </w:r>
          </w:p>
        </w:tc>
      </w:tr>
      <w:tr w:rsidR="008B7119" w:rsidRPr="00265C8C" w:rsidTr="001F2A44">
        <w:trPr>
          <w:trHeight w:val="60"/>
        </w:trPr>
        <w:tc>
          <w:tcPr>
            <w:tcW w:w="3960" w:type="dxa"/>
            <w:tcBorders>
              <w:top w:val="nil"/>
              <w:left w:val="single" w:sz="8" w:space="0" w:color="auto"/>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Toys: Pekingese, Chihuahuas, Maltese</w:t>
            </w:r>
          </w:p>
        </w:tc>
        <w:tc>
          <w:tcPr>
            <w:tcW w:w="2018"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Companion</w:t>
            </w:r>
          </w:p>
        </w:tc>
        <w:tc>
          <w:tcPr>
            <w:tcW w:w="3002" w:type="dxa"/>
            <w:tcBorders>
              <w:top w:val="nil"/>
              <w:left w:val="nil"/>
              <w:bottom w:val="single" w:sz="8" w:space="0" w:color="auto"/>
              <w:right w:val="single" w:sz="8" w:space="0" w:color="auto"/>
            </w:tcBorders>
            <w:tcMar>
              <w:top w:w="80" w:type="dxa"/>
              <w:left w:w="80" w:type="dxa"/>
              <w:bottom w:w="80" w:type="dxa"/>
              <w:right w:w="80" w:type="dxa"/>
            </w:tcMar>
            <w:vAlign w:val="center"/>
            <w:hideMark/>
          </w:tcPr>
          <w:p w:rsidR="008B7119" w:rsidRPr="00265C8C" w:rsidRDefault="008B7119" w:rsidP="00265C8C">
            <w:pPr>
              <w:spacing w:after="0" w:line="240" w:lineRule="auto"/>
              <w:rPr>
                <w:rFonts w:eastAsia="Times New Roman" w:cs="Times New Roman"/>
              </w:rPr>
            </w:pPr>
            <w:r w:rsidRPr="00265C8C">
              <w:rPr>
                <w:rFonts w:eastAsia="Times New Roman" w:cs="Arial"/>
              </w:rPr>
              <w:t>Squeaky toys, tricks and games</w:t>
            </w:r>
          </w:p>
        </w:tc>
      </w:tr>
    </w:tbl>
    <w:p w:rsidR="008B7119" w:rsidRPr="00265C8C" w:rsidRDefault="008B7119" w:rsidP="00265C8C">
      <w:pPr>
        <w:spacing w:after="0" w:line="240" w:lineRule="auto"/>
        <w:rPr>
          <w:rFonts w:eastAsia="Times New Roman" w:cs="Times New Roman"/>
        </w:rPr>
      </w:pPr>
      <w:r w:rsidRPr="00265C8C">
        <w:rPr>
          <w:rFonts w:eastAsia="Times New Roman" w:cs="Times New Roman"/>
        </w:rPr>
        <w:t> </w:t>
      </w:r>
    </w:p>
    <w:p w:rsidR="008B7119" w:rsidRPr="00265C8C" w:rsidRDefault="008B7119" w:rsidP="00265C8C">
      <w:pPr>
        <w:spacing w:after="0" w:line="240" w:lineRule="auto"/>
        <w:rPr>
          <w:rFonts w:eastAsia="Times New Roman" w:cs="Times New Roman"/>
        </w:rPr>
      </w:pPr>
      <w:r w:rsidRPr="00265C8C">
        <w:rPr>
          <w:rFonts w:eastAsia="Times New Roman" w:cs="Arial"/>
        </w:rPr>
        <w:t xml:space="preserve">Increasing a dog’s activity burns calories, increases muscle development and helps dogs lose weight. </w:t>
      </w:r>
    </w:p>
    <w:p w:rsidR="008B7119" w:rsidRPr="00265C8C" w:rsidRDefault="008B7119" w:rsidP="00265C8C">
      <w:pPr>
        <w:numPr>
          <w:ilvl w:val="0"/>
          <w:numId w:val="2"/>
        </w:numPr>
        <w:spacing w:after="0" w:line="240" w:lineRule="auto"/>
        <w:rPr>
          <w:rFonts w:eastAsia="Times New Roman" w:cs="Times New Roman"/>
        </w:rPr>
      </w:pPr>
      <w:r w:rsidRPr="00265C8C">
        <w:rPr>
          <w:rFonts w:eastAsia="Times New Roman" w:cs="Arial"/>
        </w:rPr>
        <w:t xml:space="preserve">Very overweight dogs may need time to develop the stamina for exercise. Most dogs can maintain proper body weight with a brisk 20-30 minute walk, just twice a day. </w:t>
      </w:r>
    </w:p>
    <w:p w:rsidR="008B7119" w:rsidRPr="00265C8C" w:rsidRDefault="00B72B6E" w:rsidP="00265C8C">
      <w:pPr>
        <w:numPr>
          <w:ilvl w:val="0"/>
          <w:numId w:val="2"/>
        </w:numPr>
        <w:spacing w:after="0" w:line="240" w:lineRule="auto"/>
        <w:rPr>
          <w:rFonts w:eastAsia="Times New Roman" w:cs="Times New Roman"/>
        </w:rPr>
      </w:pPr>
      <w:hyperlink r:id="rId8" w:history="1">
        <w:r w:rsidR="008B7119" w:rsidRPr="00265C8C">
          <w:rPr>
            <w:rFonts w:eastAsia="Times New Roman" w:cs="Arial"/>
          </w:rPr>
          <w:t>Off-leash parks</w:t>
        </w:r>
      </w:hyperlink>
      <w:r w:rsidR="008B7119" w:rsidRPr="00265C8C">
        <w:rPr>
          <w:rFonts w:eastAsia="Times New Roman" w:cs="Arial"/>
        </w:rPr>
        <w:t xml:space="preserve"> and dog daycares are great ways for dogs to exercise off-leash and learn to socialize. </w:t>
      </w:r>
    </w:p>
    <w:p w:rsidR="008B7119" w:rsidRPr="00265C8C" w:rsidRDefault="008B7119" w:rsidP="00265C8C">
      <w:pPr>
        <w:numPr>
          <w:ilvl w:val="0"/>
          <w:numId w:val="2"/>
        </w:numPr>
        <w:spacing w:after="0" w:line="240" w:lineRule="auto"/>
        <w:rPr>
          <w:rFonts w:eastAsia="Times New Roman" w:cs="Times New Roman"/>
        </w:rPr>
      </w:pPr>
      <w:r w:rsidRPr="00265C8C">
        <w:rPr>
          <w:rFonts w:eastAsia="Times New Roman" w:cs="Arial"/>
        </w:rPr>
        <w:t>Introducing new toys and games into a dog’s daily routine can decrease boredom, improve coordination and help dogs bond with their human family.</w:t>
      </w:r>
    </w:p>
    <w:p w:rsidR="00265C8C" w:rsidRDefault="00265C8C" w:rsidP="00265C8C">
      <w:pPr>
        <w:spacing w:after="0" w:line="240" w:lineRule="auto"/>
        <w:rPr>
          <w:rFonts w:eastAsia="Times New Roman" w:cs="Arial"/>
        </w:rPr>
      </w:pPr>
    </w:p>
    <w:p w:rsidR="008B7119" w:rsidRDefault="008B7119" w:rsidP="00265C8C">
      <w:pPr>
        <w:spacing w:after="0" w:line="240" w:lineRule="auto"/>
        <w:rPr>
          <w:rFonts w:eastAsia="Times New Roman" w:cs="Arial"/>
        </w:rPr>
      </w:pPr>
      <w:r w:rsidRPr="00265C8C">
        <w:rPr>
          <w:rFonts w:eastAsia="Times New Roman" w:cs="Arial"/>
        </w:rPr>
        <w:t xml:space="preserve">Dogs make good workout partners. A recent Northwestern University study indicates that dogs and people can help each other lose weight. </w:t>
      </w:r>
    </w:p>
    <w:p w:rsidR="00265C8C" w:rsidRPr="00265C8C" w:rsidRDefault="00265C8C" w:rsidP="00265C8C">
      <w:pPr>
        <w:spacing w:after="0" w:line="240" w:lineRule="auto"/>
        <w:rPr>
          <w:rFonts w:eastAsia="Times New Roman" w:cs="Times New Roman"/>
        </w:rPr>
      </w:pPr>
    </w:p>
    <w:p w:rsidR="008B7119" w:rsidRPr="00265C8C" w:rsidRDefault="008B7119" w:rsidP="00265C8C">
      <w:pPr>
        <w:spacing w:after="0" w:line="240" w:lineRule="auto"/>
        <w:rPr>
          <w:rFonts w:eastAsia="Times New Roman" w:cs="Times New Roman"/>
        </w:rPr>
      </w:pPr>
      <w:r w:rsidRPr="00265C8C">
        <w:rPr>
          <w:rFonts w:eastAsia="Times New Roman" w:cs="Arial"/>
          <w:b/>
          <w:bCs/>
        </w:rPr>
        <w:t>Limit extra calories from snacks and treats.</w:t>
      </w:r>
      <w:r w:rsidRPr="00265C8C">
        <w:rPr>
          <w:rFonts w:eastAsia="Times New Roman" w:cs="Arial"/>
        </w:rPr>
        <w:t xml:space="preserve"> As a rule, no more than 10% of the day’s calories should come from treats, leaving 90% or more of the calories from nutritionally balanced food </w:t>
      </w:r>
    </w:p>
    <w:p w:rsidR="008B7119" w:rsidRPr="00265C8C" w:rsidRDefault="008B7119" w:rsidP="00265C8C">
      <w:pPr>
        <w:numPr>
          <w:ilvl w:val="0"/>
          <w:numId w:val="3"/>
        </w:numPr>
        <w:spacing w:after="0" w:line="240" w:lineRule="auto"/>
        <w:rPr>
          <w:rFonts w:eastAsia="Times New Roman" w:cs="Times New Roman"/>
        </w:rPr>
      </w:pPr>
      <w:r w:rsidRPr="00265C8C">
        <w:rPr>
          <w:rFonts w:eastAsia="Times New Roman" w:cs="Arial"/>
        </w:rPr>
        <w:t xml:space="preserve">Use smaller-sized treats that are low in calories and fat, with minimal carbohydrates, such as mini-biscuits or 100% meat treats. </w:t>
      </w:r>
    </w:p>
    <w:p w:rsidR="008B7119" w:rsidRPr="00265C8C" w:rsidRDefault="008B7119" w:rsidP="00265C8C">
      <w:pPr>
        <w:numPr>
          <w:ilvl w:val="0"/>
          <w:numId w:val="3"/>
        </w:numPr>
        <w:spacing w:after="0" w:line="240" w:lineRule="auto"/>
        <w:rPr>
          <w:rFonts w:eastAsia="Times New Roman" w:cs="Times New Roman"/>
        </w:rPr>
      </w:pPr>
      <w:r w:rsidRPr="00265C8C">
        <w:rPr>
          <w:rFonts w:eastAsia="Times New Roman" w:cs="Arial"/>
        </w:rPr>
        <w:t>Earning a treat from a person seems much more important than the treat’s size to most dogs. Ask the dog to do something to earn the treat each time one is given, so play becomes part of the treat giving.</w:t>
      </w:r>
    </w:p>
    <w:p w:rsidR="008B7119" w:rsidRPr="00265C8C" w:rsidRDefault="008B7119" w:rsidP="00265C8C">
      <w:pPr>
        <w:numPr>
          <w:ilvl w:val="0"/>
          <w:numId w:val="3"/>
        </w:numPr>
        <w:spacing w:after="0" w:line="240" w:lineRule="auto"/>
        <w:rPr>
          <w:rFonts w:eastAsia="Times New Roman" w:cs="Times New Roman"/>
        </w:rPr>
      </w:pPr>
      <w:r w:rsidRPr="00265C8C">
        <w:rPr>
          <w:rFonts w:eastAsia="Times New Roman" w:cs="Arial"/>
        </w:rPr>
        <w:t xml:space="preserve">Reward with nutritionally balanced treats. Dry food kibble, dehydrated food cubes or dog food roll slices can be used as nutritionally complete treats. </w:t>
      </w:r>
    </w:p>
    <w:p w:rsidR="008B7119" w:rsidRPr="00265C8C" w:rsidRDefault="008B7119" w:rsidP="00265C8C">
      <w:pPr>
        <w:numPr>
          <w:ilvl w:val="0"/>
          <w:numId w:val="3"/>
        </w:numPr>
        <w:spacing w:after="0" w:line="240" w:lineRule="auto"/>
        <w:rPr>
          <w:rFonts w:eastAsia="Times New Roman" w:cs="Times New Roman"/>
        </w:rPr>
      </w:pPr>
      <w:r w:rsidRPr="00265C8C">
        <w:rPr>
          <w:rFonts w:eastAsia="Times New Roman" w:cs="Arial"/>
        </w:rPr>
        <w:t>Replace food rewards for good behavior with play and positive reactions and attention.</w:t>
      </w:r>
    </w:p>
    <w:p w:rsidR="0033261C" w:rsidRPr="00265C8C" w:rsidRDefault="0033261C" w:rsidP="00265C8C">
      <w:pPr>
        <w:spacing w:after="0" w:line="240" w:lineRule="auto"/>
      </w:pPr>
    </w:p>
    <w:sectPr w:rsidR="0033261C" w:rsidRPr="00265C8C" w:rsidSect="003326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8C" w:rsidRDefault="00265C8C" w:rsidP="00265C8C">
      <w:pPr>
        <w:spacing w:after="0" w:line="240" w:lineRule="auto"/>
      </w:pPr>
      <w:r>
        <w:separator/>
      </w:r>
    </w:p>
  </w:endnote>
  <w:endnote w:type="continuationSeparator" w:id="0">
    <w:p w:rsidR="00265C8C" w:rsidRDefault="00265C8C" w:rsidP="00265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8C" w:rsidRPr="00265C8C" w:rsidRDefault="00265C8C">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8C" w:rsidRDefault="00265C8C" w:rsidP="00265C8C">
      <w:pPr>
        <w:spacing w:after="0" w:line="240" w:lineRule="auto"/>
      </w:pPr>
      <w:r>
        <w:separator/>
      </w:r>
    </w:p>
  </w:footnote>
  <w:footnote w:type="continuationSeparator" w:id="0">
    <w:p w:rsidR="00265C8C" w:rsidRDefault="00265C8C" w:rsidP="00265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8C" w:rsidRPr="00265C8C" w:rsidRDefault="00265C8C">
    <w:pPr>
      <w:pStyle w:val="Header"/>
      <w:rPr>
        <w:b/>
        <w:color w:val="FF0000"/>
        <w:sz w:val="36"/>
        <w:szCs w:val="36"/>
      </w:rPr>
    </w:pPr>
    <w:r>
      <w:rPr>
        <w:b/>
        <w:noProof/>
        <w:color w:val="FF0000"/>
        <w:sz w:val="36"/>
        <w:szCs w:val="36"/>
        <w:lang w:eastAsia="zh-TW"/>
      </w:rPr>
      <w:pict>
        <v:shapetype id="_x0000_t202" coordsize="21600,21600" o:spt="202" path="m,l,21600r21600,l21600,xe">
          <v:stroke joinstyle="miter"/>
          <v:path gradientshapeok="t" o:connecttype="rect"/>
        </v:shapetype>
        <v:shape id="_x0000_s2049" type="#_x0000_t202" style="position:absolute;margin-left:398.8pt;margin-top:-24.5pt;width:67.7pt;height:55.1pt;z-index:251658240;mso-width-relative:margin;mso-height-relative:margin" stroked="f">
          <v:textbox>
            <w:txbxContent>
              <w:p w:rsidR="00265C8C" w:rsidRDefault="00265C8C" w:rsidP="00265C8C">
                <w:r>
                  <w:rPr>
                    <w:noProof/>
                  </w:rPr>
                  <w:drawing>
                    <wp:inline distT="0" distB="0" distL="0" distR="0">
                      <wp:extent cx="696181" cy="692150"/>
                      <wp:effectExtent l="19050" t="0" r="8669" b="0"/>
                      <wp:docPr id="12"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p w:rsidR="00265C8C" w:rsidRDefault="00265C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2030"/>
    <w:multiLevelType w:val="multilevel"/>
    <w:tmpl w:val="0E8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30690"/>
    <w:multiLevelType w:val="multilevel"/>
    <w:tmpl w:val="BEAC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C4756"/>
    <w:multiLevelType w:val="multilevel"/>
    <w:tmpl w:val="2698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B7119"/>
    <w:rsid w:val="00265C8C"/>
    <w:rsid w:val="0033261C"/>
    <w:rsid w:val="008B7119"/>
    <w:rsid w:val="00B72B6E"/>
    <w:rsid w:val="00FA5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C8C"/>
  </w:style>
  <w:style w:type="paragraph" w:styleId="Footer">
    <w:name w:val="footer"/>
    <w:basedOn w:val="Normal"/>
    <w:link w:val="FooterChar"/>
    <w:uiPriority w:val="99"/>
    <w:semiHidden/>
    <w:unhideWhenUsed/>
    <w:rsid w:val="00265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5C8C"/>
  </w:style>
  <w:style w:type="paragraph" w:styleId="BalloonText">
    <w:name w:val="Balloon Text"/>
    <w:basedOn w:val="Normal"/>
    <w:link w:val="BalloonTextChar"/>
    <w:uiPriority w:val="99"/>
    <w:semiHidden/>
    <w:unhideWhenUsed/>
    <w:rsid w:val="00265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dbay.us/About_Dogs/Dog_Parks.htm" TargetMode="External"/><Relationship Id="rId3" Type="http://schemas.openxmlformats.org/officeDocument/2006/relationships/settings" Target="settings.xml"/><Relationship Id="rId7" Type="http://schemas.openxmlformats.org/officeDocument/2006/relationships/hyperlink" Target="http://www.petplace.com/cats/dealing-with-an-overweight-cat/page1.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3929</Characters>
  <Application>Microsoft Office Word</Application>
  <DocSecurity>0</DocSecurity>
  <Lines>32</Lines>
  <Paragraphs>9</Paragraphs>
  <ScaleCrop>false</ScaleCrop>
  <Company>HP</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2014-10-20T17:50:00Z</dcterms:created>
  <dcterms:modified xsi:type="dcterms:W3CDTF">2014-10-20T20:47:00Z</dcterms:modified>
</cp:coreProperties>
</file>