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413" w:rsidRDefault="006C54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6"/>
        <w:gridCol w:w="5745"/>
      </w:tblGrid>
      <w:tr w:rsidR="006C5413" w:rsidRPr="00A51435" w:rsidTr="001301BB">
        <w:trPr>
          <w:trHeight w:val="323"/>
        </w:trPr>
        <w:tc>
          <w:tcPr>
            <w:tcW w:w="1566" w:type="dxa"/>
            <w:vAlign w:val="center"/>
          </w:tcPr>
          <w:p w:rsidR="002D7AE4" w:rsidRPr="00A51435" w:rsidRDefault="002D7AE4" w:rsidP="007F6F62">
            <w:pPr>
              <w:jc w:val="left"/>
              <w:rPr>
                <w:rFonts w:ascii="Georgia" w:hAnsi="Georgia" w:cs="Arial"/>
              </w:rPr>
            </w:pPr>
            <w:r w:rsidRPr="00A51435">
              <w:rPr>
                <w:rFonts w:ascii="Georgia" w:hAnsi="Georgia" w:cs="Arial"/>
                <w:b/>
              </w:rPr>
              <w:t>Job title</w:t>
            </w:r>
          </w:p>
        </w:tc>
        <w:tc>
          <w:tcPr>
            <w:tcW w:w="5745" w:type="dxa"/>
            <w:vAlign w:val="center"/>
          </w:tcPr>
          <w:p w:rsidR="002D7AE4" w:rsidRPr="00A51435" w:rsidRDefault="00391F1C" w:rsidP="005E7008">
            <w:pPr>
              <w:jc w:val="left"/>
              <w:rPr>
                <w:rFonts w:ascii="Georgia" w:hAnsi="Georgia" w:cs="Arial"/>
                <w:i/>
              </w:rPr>
            </w:pPr>
            <w:r>
              <w:rPr>
                <w:rFonts w:ascii="Georgia" w:hAnsi="Georgia" w:cs="Arial"/>
                <w:i/>
              </w:rPr>
              <w:t xml:space="preserve">Wholesale </w:t>
            </w:r>
            <w:r w:rsidR="005E7008">
              <w:rPr>
                <w:rFonts w:ascii="Georgia" w:hAnsi="Georgia" w:cs="Arial"/>
                <w:i/>
              </w:rPr>
              <w:t>IAMS</w:t>
            </w:r>
            <w:r w:rsidR="00293FF6">
              <w:rPr>
                <w:rFonts w:ascii="Georgia" w:hAnsi="Georgia" w:cs="Arial"/>
                <w:i/>
              </w:rPr>
              <w:t xml:space="preserve"> </w:t>
            </w:r>
            <w:r>
              <w:rPr>
                <w:rFonts w:ascii="Georgia" w:hAnsi="Georgia" w:cs="Arial"/>
                <w:i/>
              </w:rPr>
              <w:t>Warehouse Person</w:t>
            </w:r>
          </w:p>
        </w:tc>
      </w:tr>
      <w:tr w:rsidR="006C5413" w:rsidRPr="00A51435" w:rsidTr="00391F1C">
        <w:trPr>
          <w:trHeight w:val="458"/>
        </w:trPr>
        <w:tc>
          <w:tcPr>
            <w:tcW w:w="1566" w:type="dxa"/>
            <w:vAlign w:val="center"/>
          </w:tcPr>
          <w:p w:rsidR="002D7AE4" w:rsidRPr="00A51435" w:rsidRDefault="002D7AE4" w:rsidP="00B069D4">
            <w:pPr>
              <w:jc w:val="left"/>
              <w:rPr>
                <w:rFonts w:ascii="Georgia" w:hAnsi="Georgia" w:cs="Arial"/>
              </w:rPr>
            </w:pPr>
            <w:r w:rsidRPr="00A51435">
              <w:rPr>
                <w:rFonts w:ascii="Georgia" w:hAnsi="Georgia" w:cs="Arial"/>
                <w:b/>
              </w:rPr>
              <w:t>Reports to</w:t>
            </w:r>
          </w:p>
        </w:tc>
        <w:tc>
          <w:tcPr>
            <w:tcW w:w="5745" w:type="dxa"/>
            <w:vAlign w:val="center"/>
          </w:tcPr>
          <w:p w:rsidR="002D7AE4" w:rsidRPr="00A51435" w:rsidRDefault="007A365D" w:rsidP="006263C6">
            <w:pPr>
              <w:jc w:val="left"/>
              <w:rPr>
                <w:rFonts w:ascii="Georgia" w:hAnsi="Georgia" w:cs="Arial"/>
                <w:i/>
              </w:rPr>
            </w:pPr>
            <w:r>
              <w:rPr>
                <w:rFonts w:ascii="Georgia" w:hAnsi="Georgia" w:cs="Arial"/>
                <w:i/>
              </w:rPr>
              <w:t xml:space="preserve">Warehouse Operations Manager, </w:t>
            </w:r>
            <w:r w:rsidR="00EB7D87">
              <w:rPr>
                <w:rFonts w:ascii="Georgia" w:hAnsi="Georgia" w:cs="Arial"/>
                <w:i/>
              </w:rPr>
              <w:t xml:space="preserve"> </w:t>
            </w:r>
            <w:r w:rsidR="006263C6">
              <w:rPr>
                <w:rFonts w:ascii="Georgia" w:hAnsi="Georgia" w:cs="Arial"/>
                <w:i/>
              </w:rPr>
              <w:t>Vice-President</w:t>
            </w:r>
          </w:p>
        </w:tc>
      </w:tr>
    </w:tbl>
    <w:p w:rsidR="002D7AE4" w:rsidRPr="001301BB" w:rsidRDefault="002D7AE4">
      <w:pPr>
        <w:rPr>
          <w:rFonts w:ascii="Georgia" w:hAnsi="Georgia" w:cs="Arial"/>
          <w:sz w:val="16"/>
          <w:szCs w:val="16"/>
        </w:rPr>
      </w:pPr>
    </w:p>
    <w:p w:rsidR="002D7AE4" w:rsidRPr="00A51435" w:rsidRDefault="002D7AE4">
      <w:pPr>
        <w:shd w:val="clear" w:color="auto" w:fill="E0E0E0"/>
        <w:rPr>
          <w:rFonts w:ascii="Georgia" w:hAnsi="Georgia" w:cs="Arial"/>
          <w:b/>
        </w:rPr>
      </w:pPr>
      <w:r w:rsidRPr="00A51435">
        <w:rPr>
          <w:rFonts w:ascii="Georgia" w:hAnsi="Georgia" w:cs="Arial"/>
          <w:b/>
        </w:rPr>
        <w:t>Job purpose</w:t>
      </w:r>
    </w:p>
    <w:p w:rsidR="002D7AE4" w:rsidRDefault="00391F1C">
      <w:pPr>
        <w:rPr>
          <w:rFonts w:ascii="Georgia" w:hAnsi="Georgia" w:cs="Arial"/>
        </w:rPr>
      </w:pPr>
      <w:r>
        <w:rPr>
          <w:rFonts w:ascii="Georgia" w:hAnsi="Georgia" w:cs="Arial"/>
        </w:rPr>
        <w:t xml:space="preserve">To facilitate all functions pertaining to the warehouse operations. Assumes additional responsibilities as determined by the Warehouse Operations Manager or </w:t>
      </w:r>
      <w:r w:rsidR="006263C6">
        <w:rPr>
          <w:rFonts w:ascii="Georgia" w:hAnsi="Georgia" w:cs="Arial"/>
        </w:rPr>
        <w:t>Vice-President</w:t>
      </w:r>
      <w:r>
        <w:rPr>
          <w:rFonts w:ascii="Georgia" w:hAnsi="Georgia" w:cs="Arial"/>
        </w:rPr>
        <w:t>.</w:t>
      </w:r>
    </w:p>
    <w:p w:rsidR="002D7AE4" w:rsidRPr="00A51435" w:rsidRDefault="002D7AE4">
      <w:pPr>
        <w:shd w:val="clear" w:color="auto" w:fill="E0E0E0"/>
        <w:rPr>
          <w:rFonts w:ascii="Georgia" w:hAnsi="Georgia" w:cs="Arial"/>
          <w:b/>
        </w:rPr>
      </w:pPr>
      <w:r w:rsidRPr="00A51435">
        <w:rPr>
          <w:rFonts w:ascii="Georgia" w:hAnsi="Georgia" w:cs="Arial"/>
          <w:b/>
        </w:rPr>
        <w:t>Duties and responsibilities</w:t>
      </w:r>
    </w:p>
    <w:p w:rsidR="00A33CB5" w:rsidRDefault="00391F1C" w:rsidP="005C00ED">
      <w:pPr>
        <w:pStyle w:val="NoSpacing"/>
        <w:numPr>
          <w:ilvl w:val="0"/>
          <w:numId w:val="6"/>
        </w:numPr>
        <w:rPr>
          <w:rFonts w:ascii="Georgia" w:hAnsi="Georgia"/>
        </w:rPr>
      </w:pPr>
      <w:r>
        <w:rPr>
          <w:rFonts w:ascii="Georgia" w:hAnsi="Georgia"/>
        </w:rPr>
        <w:t>Pulls and stages orders.</w:t>
      </w:r>
    </w:p>
    <w:p w:rsidR="00391F1C" w:rsidRDefault="00391F1C" w:rsidP="00EC0FC1">
      <w:pPr>
        <w:pStyle w:val="NoSpacing"/>
        <w:numPr>
          <w:ilvl w:val="0"/>
          <w:numId w:val="6"/>
        </w:numPr>
        <w:rPr>
          <w:rFonts w:ascii="Georgia" w:hAnsi="Georgia"/>
        </w:rPr>
      </w:pPr>
      <w:r>
        <w:rPr>
          <w:rFonts w:ascii="Georgia" w:hAnsi="Georgia"/>
        </w:rPr>
        <w:t>Loads and unloads freight.</w:t>
      </w:r>
    </w:p>
    <w:p w:rsidR="00293FF6" w:rsidRDefault="00293FF6" w:rsidP="00293FF6">
      <w:pPr>
        <w:pStyle w:val="NoSpacing"/>
        <w:numPr>
          <w:ilvl w:val="0"/>
          <w:numId w:val="6"/>
        </w:numPr>
        <w:rPr>
          <w:rFonts w:ascii="Georgia" w:hAnsi="Georgia"/>
        </w:rPr>
      </w:pPr>
      <w:r>
        <w:rPr>
          <w:rFonts w:ascii="Georgia" w:hAnsi="Georgia"/>
        </w:rPr>
        <w:t>Resets and BINS any new in-coming freight.</w:t>
      </w:r>
    </w:p>
    <w:p w:rsidR="00EC0FC1" w:rsidRDefault="00391F1C" w:rsidP="005C00ED">
      <w:pPr>
        <w:pStyle w:val="NoSpacing"/>
        <w:numPr>
          <w:ilvl w:val="0"/>
          <w:numId w:val="6"/>
        </w:numPr>
        <w:rPr>
          <w:rFonts w:ascii="Georgia" w:hAnsi="Georgia"/>
        </w:rPr>
      </w:pPr>
      <w:r>
        <w:rPr>
          <w:rFonts w:ascii="Georgia" w:hAnsi="Georgia"/>
        </w:rPr>
        <w:t>Organizes and rotates stock. Assists with inventory.</w:t>
      </w:r>
    </w:p>
    <w:p w:rsidR="00EC0FC1" w:rsidRDefault="00391F1C" w:rsidP="00EC0FC1">
      <w:pPr>
        <w:pStyle w:val="NoSpacing"/>
        <w:numPr>
          <w:ilvl w:val="0"/>
          <w:numId w:val="6"/>
        </w:numPr>
        <w:rPr>
          <w:rFonts w:ascii="Georgia" w:hAnsi="Georgia"/>
        </w:rPr>
      </w:pPr>
      <w:r>
        <w:rPr>
          <w:rFonts w:ascii="Georgia" w:hAnsi="Georgia"/>
        </w:rPr>
        <w:t>Segregates and breaks down pallets as needed.</w:t>
      </w:r>
    </w:p>
    <w:p w:rsidR="00EB7D87" w:rsidRDefault="00391F1C" w:rsidP="00EC0FC1">
      <w:pPr>
        <w:pStyle w:val="NoSpacing"/>
        <w:numPr>
          <w:ilvl w:val="0"/>
          <w:numId w:val="6"/>
        </w:numPr>
        <w:rPr>
          <w:rFonts w:ascii="Georgia" w:hAnsi="Georgia"/>
        </w:rPr>
      </w:pPr>
      <w:r>
        <w:rPr>
          <w:rFonts w:ascii="Georgia" w:hAnsi="Georgia"/>
        </w:rPr>
        <w:t>Maintains a clean and safe working environment.</w:t>
      </w:r>
    </w:p>
    <w:p w:rsidR="00C45FCF" w:rsidRDefault="00391F1C" w:rsidP="00EC0FC1">
      <w:pPr>
        <w:pStyle w:val="NoSpacing"/>
        <w:numPr>
          <w:ilvl w:val="0"/>
          <w:numId w:val="6"/>
        </w:numPr>
        <w:rPr>
          <w:rFonts w:ascii="Georgia" w:hAnsi="Georgia"/>
        </w:rPr>
      </w:pPr>
      <w:r>
        <w:rPr>
          <w:rFonts w:ascii="Georgia" w:hAnsi="Georgia"/>
        </w:rPr>
        <w:t xml:space="preserve">Operates a </w:t>
      </w:r>
      <w:r w:rsidR="00AD1B40">
        <w:rPr>
          <w:rFonts w:ascii="Georgia" w:hAnsi="Georgia"/>
        </w:rPr>
        <w:t xml:space="preserve">stand-up </w:t>
      </w:r>
      <w:r>
        <w:rPr>
          <w:rFonts w:ascii="Georgia" w:hAnsi="Georgia"/>
        </w:rPr>
        <w:t>forklift and other related warehouse equipment. Must be certified.</w:t>
      </w:r>
    </w:p>
    <w:p w:rsidR="00C45FCF" w:rsidRDefault="00293FF6" w:rsidP="00EC0FC1">
      <w:pPr>
        <w:pStyle w:val="NoSpacing"/>
        <w:numPr>
          <w:ilvl w:val="0"/>
          <w:numId w:val="6"/>
        </w:numPr>
        <w:rPr>
          <w:rFonts w:ascii="Georgia" w:hAnsi="Georgia"/>
        </w:rPr>
      </w:pPr>
      <w:r>
        <w:rPr>
          <w:rFonts w:ascii="Georgia" w:hAnsi="Georgia"/>
        </w:rPr>
        <w:t xml:space="preserve">Keeps paperwork organized. </w:t>
      </w:r>
      <w:r w:rsidR="00391F1C">
        <w:rPr>
          <w:rFonts w:ascii="Georgia" w:hAnsi="Georgia"/>
        </w:rPr>
        <w:t>Ensures accuracy of orders and prioritizes daily workloads.</w:t>
      </w:r>
    </w:p>
    <w:p w:rsidR="00293FF6" w:rsidRDefault="00293FF6" w:rsidP="00EC0FC1">
      <w:pPr>
        <w:pStyle w:val="NoSpacing"/>
        <w:numPr>
          <w:ilvl w:val="0"/>
          <w:numId w:val="6"/>
        </w:numPr>
        <w:rPr>
          <w:rFonts w:ascii="Georgia" w:hAnsi="Georgia"/>
        </w:rPr>
      </w:pPr>
      <w:r>
        <w:rPr>
          <w:rFonts w:ascii="Georgia" w:hAnsi="Georgia"/>
        </w:rPr>
        <w:t xml:space="preserve">Checks Treats </w:t>
      </w:r>
      <w:r w:rsidR="005809AE">
        <w:rPr>
          <w:rFonts w:ascii="Georgia" w:hAnsi="Georgia"/>
        </w:rPr>
        <w:t xml:space="preserve">&amp; Food </w:t>
      </w:r>
      <w:r>
        <w:rPr>
          <w:rFonts w:ascii="Georgia" w:hAnsi="Georgia"/>
        </w:rPr>
        <w:t>for any outdates products.</w:t>
      </w:r>
    </w:p>
    <w:p w:rsidR="001116BB" w:rsidRDefault="001116BB" w:rsidP="00EC0FC1">
      <w:pPr>
        <w:pStyle w:val="NoSpacing"/>
        <w:numPr>
          <w:ilvl w:val="0"/>
          <w:numId w:val="6"/>
        </w:numPr>
        <w:rPr>
          <w:rFonts w:ascii="Georgia" w:hAnsi="Georgia"/>
        </w:rPr>
      </w:pPr>
      <w:r>
        <w:rPr>
          <w:rFonts w:ascii="Georgia" w:hAnsi="Georgia"/>
        </w:rPr>
        <w:t>Other duties as assigned.</w:t>
      </w:r>
    </w:p>
    <w:p w:rsidR="00EC0FC1" w:rsidRPr="001F2E2A" w:rsidRDefault="00EC0FC1" w:rsidP="00EC0FC1">
      <w:pPr>
        <w:pStyle w:val="NoSpacing"/>
        <w:ind w:left="720"/>
        <w:rPr>
          <w:rFonts w:ascii="Georgia" w:hAnsi="Georgia"/>
        </w:rPr>
      </w:pPr>
    </w:p>
    <w:p w:rsidR="001301BB" w:rsidRPr="00A51435" w:rsidRDefault="00542515" w:rsidP="001301BB">
      <w:pPr>
        <w:shd w:val="clear" w:color="auto" w:fill="E0E0E0"/>
        <w:rPr>
          <w:rFonts w:ascii="Georgia" w:hAnsi="Georgia" w:cs="Arial"/>
        </w:rPr>
      </w:pPr>
      <w:r w:rsidRPr="00A51435">
        <w:rPr>
          <w:rFonts w:ascii="Georgia" w:hAnsi="Georgia" w:cs="Arial"/>
          <w:b/>
        </w:rPr>
        <w:t xml:space="preserve"> </w:t>
      </w:r>
      <w:r w:rsidR="001301BB">
        <w:rPr>
          <w:rFonts w:ascii="Georgia" w:hAnsi="Georgia" w:cs="Arial"/>
          <w:b/>
        </w:rPr>
        <w:t>Qualifications</w:t>
      </w:r>
    </w:p>
    <w:p w:rsidR="006858E9" w:rsidRDefault="001116BB" w:rsidP="003A178E">
      <w:pPr>
        <w:pStyle w:val="NoSpacing"/>
        <w:numPr>
          <w:ilvl w:val="0"/>
          <w:numId w:val="5"/>
        </w:numPr>
        <w:rPr>
          <w:rFonts w:ascii="Georgia" w:eastAsia="Times New Roman" w:hAnsi="Georgia"/>
          <w:color w:val="333333"/>
          <w:lang w:bidi="ar-SA"/>
        </w:rPr>
      </w:pPr>
      <w:r>
        <w:rPr>
          <w:rFonts w:ascii="Georgia" w:eastAsia="Times New Roman" w:hAnsi="Georgia"/>
          <w:color w:val="333333"/>
          <w:lang w:bidi="ar-SA"/>
        </w:rPr>
        <w:t>High school diploma or GED.</w:t>
      </w:r>
    </w:p>
    <w:p w:rsidR="008F6E44" w:rsidRDefault="00391F1C" w:rsidP="008F6E44">
      <w:pPr>
        <w:pStyle w:val="NoSpacing"/>
        <w:numPr>
          <w:ilvl w:val="0"/>
          <w:numId w:val="5"/>
        </w:numPr>
        <w:rPr>
          <w:rFonts w:ascii="Georgia" w:eastAsia="Times New Roman" w:hAnsi="Georgia"/>
          <w:color w:val="333333"/>
          <w:lang w:bidi="ar-SA"/>
        </w:rPr>
      </w:pPr>
      <w:r>
        <w:rPr>
          <w:rFonts w:ascii="Georgia" w:eastAsia="Times New Roman" w:hAnsi="Georgia"/>
          <w:color w:val="333333"/>
          <w:lang w:bidi="ar-SA"/>
        </w:rPr>
        <w:t>Minimum two years experience in a large warehouse environment, with substantial knowledge of warehouse practices.</w:t>
      </w:r>
    </w:p>
    <w:p w:rsidR="008F6E44" w:rsidRDefault="00A8100D" w:rsidP="003A178E">
      <w:pPr>
        <w:pStyle w:val="NoSpacing"/>
        <w:numPr>
          <w:ilvl w:val="0"/>
          <w:numId w:val="5"/>
        </w:numPr>
        <w:rPr>
          <w:rFonts w:ascii="Georgia" w:eastAsia="Times New Roman" w:hAnsi="Georgia"/>
          <w:color w:val="333333"/>
          <w:lang w:bidi="ar-SA"/>
        </w:rPr>
      </w:pPr>
      <w:r>
        <w:rPr>
          <w:rFonts w:ascii="Georgia" w:eastAsia="Times New Roman" w:hAnsi="Georgia"/>
          <w:color w:val="333333"/>
          <w:lang w:bidi="ar-SA"/>
        </w:rPr>
        <w:t>Minimum two years stand-up f</w:t>
      </w:r>
      <w:r w:rsidR="00391F1C">
        <w:rPr>
          <w:rFonts w:ascii="Georgia" w:eastAsia="Times New Roman" w:hAnsi="Georgia"/>
          <w:color w:val="333333"/>
          <w:lang w:bidi="ar-SA"/>
        </w:rPr>
        <w:t>orklift experience and in</w:t>
      </w:r>
      <w:r w:rsidR="008F6E44">
        <w:rPr>
          <w:rFonts w:ascii="Georgia" w:eastAsia="Times New Roman" w:hAnsi="Georgia"/>
          <w:color w:val="333333"/>
          <w:lang w:bidi="ar-SA"/>
        </w:rPr>
        <w:t xml:space="preserve">-house forklift certification is </w:t>
      </w:r>
      <w:r w:rsidR="00391F1C">
        <w:rPr>
          <w:rFonts w:ascii="Georgia" w:eastAsia="Times New Roman" w:hAnsi="Georgia"/>
          <w:color w:val="333333"/>
          <w:lang w:bidi="ar-SA"/>
        </w:rPr>
        <w:t>mandatory</w:t>
      </w:r>
      <w:r w:rsidR="008F6E44">
        <w:rPr>
          <w:rFonts w:ascii="Georgia" w:eastAsia="Times New Roman" w:hAnsi="Georgia"/>
          <w:color w:val="333333"/>
          <w:lang w:bidi="ar-SA"/>
        </w:rPr>
        <w:t>.</w:t>
      </w:r>
      <w:r w:rsidR="003E7471">
        <w:rPr>
          <w:rFonts w:ascii="Georgia" w:eastAsia="Times New Roman" w:hAnsi="Georgia"/>
          <w:color w:val="333333"/>
          <w:lang w:bidi="ar-SA"/>
        </w:rPr>
        <w:t xml:space="preserve"> Interview will include stand-up forklift test.</w:t>
      </w:r>
    </w:p>
    <w:p w:rsidR="00A8100D" w:rsidRDefault="00391F1C" w:rsidP="003A178E">
      <w:pPr>
        <w:pStyle w:val="NoSpacing"/>
        <w:numPr>
          <w:ilvl w:val="0"/>
          <w:numId w:val="5"/>
        </w:numPr>
        <w:rPr>
          <w:rFonts w:ascii="Georgia" w:eastAsia="Times New Roman" w:hAnsi="Georgia"/>
          <w:color w:val="333333"/>
          <w:lang w:bidi="ar-SA"/>
        </w:rPr>
      </w:pPr>
      <w:r>
        <w:rPr>
          <w:rFonts w:ascii="Georgia" w:eastAsia="Times New Roman" w:hAnsi="Georgia"/>
          <w:color w:val="333333"/>
          <w:lang w:bidi="ar-SA"/>
        </w:rPr>
        <w:t xml:space="preserve">Must be organized and able to prioritize work. </w:t>
      </w:r>
    </w:p>
    <w:p w:rsidR="00391F1C" w:rsidRDefault="00391F1C" w:rsidP="003A178E">
      <w:pPr>
        <w:pStyle w:val="NoSpacing"/>
        <w:numPr>
          <w:ilvl w:val="0"/>
          <w:numId w:val="5"/>
        </w:numPr>
        <w:rPr>
          <w:rFonts w:ascii="Georgia" w:eastAsia="Times New Roman" w:hAnsi="Georgia"/>
          <w:color w:val="333333"/>
          <w:lang w:bidi="ar-SA"/>
        </w:rPr>
      </w:pPr>
      <w:r>
        <w:rPr>
          <w:rFonts w:ascii="Georgia" w:eastAsia="Times New Roman" w:hAnsi="Georgia"/>
          <w:color w:val="333333"/>
          <w:lang w:bidi="ar-SA"/>
        </w:rPr>
        <w:t xml:space="preserve">Good aptitude in working with numbers is </w:t>
      </w:r>
      <w:r w:rsidR="00A8100D">
        <w:rPr>
          <w:rFonts w:ascii="Georgia" w:eastAsia="Times New Roman" w:hAnsi="Georgia"/>
          <w:color w:val="333333"/>
          <w:lang w:bidi="ar-SA"/>
        </w:rPr>
        <w:t>required</w:t>
      </w:r>
      <w:r>
        <w:rPr>
          <w:rFonts w:ascii="Georgia" w:eastAsia="Times New Roman" w:hAnsi="Georgia"/>
          <w:color w:val="333333"/>
          <w:lang w:bidi="ar-SA"/>
        </w:rPr>
        <w:t>.</w:t>
      </w:r>
    </w:p>
    <w:p w:rsidR="002F1D24" w:rsidRDefault="008F6E44" w:rsidP="003A178E">
      <w:pPr>
        <w:pStyle w:val="NoSpacing"/>
        <w:numPr>
          <w:ilvl w:val="0"/>
          <w:numId w:val="5"/>
        </w:numPr>
        <w:rPr>
          <w:rFonts w:ascii="Georgia" w:eastAsia="Times New Roman" w:hAnsi="Georgia"/>
          <w:color w:val="333333"/>
          <w:lang w:bidi="ar-SA"/>
        </w:rPr>
      </w:pPr>
      <w:r>
        <w:rPr>
          <w:rFonts w:ascii="Georgia" w:eastAsia="Times New Roman" w:hAnsi="Georgia"/>
          <w:color w:val="333333"/>
          <w:lang w:bidi="ar-SA"/>
        </w:rPr>
        <w:t>Strong customer service skills are essential.</w:t>
      </w:r>
    </w:p>
    <w:p w:rsidR="001301BB" w:rsidRDefault="001301BB" w:rsidP="001301BB">
      <w:pPr>
        <w:pStyle w:val="NoSpacing"/>
        <w:rPr>
          <w:rFonts w:ascii="Georgia" w:eastAsia="Times New Roman" w:hAnsi="Georgia"/>
          <w:color w:val="333333"/>
          <w:lang w:bidi="ar-SA"/>
        </w:rPr>
      </w:pPr>
    </w:p>
    <w:p w:rsidR="001301BB" w:rsidRPr="00A51435" w:rsidRDefault="001301BB" w:rsidP="001301BB">
      <w:pPr>
        <w:shd w:val="clear" w:color="auto" w:fill="E0E0E0"/>
        <w:rPr>
          <w:rFonts w:ascii="Georgia" w:hAnsi="Georgia" w:cs="Arial"/>
        </w:rPr>
      </w:pPr>
      <w:r>
        <w:rPr>
          <w:rFonts w:ascii="Georgia" w:hAnsi="Georgia" w:cs="Arial"/>
          <w:b/>
        </w:rPr>
        <w:t>Physical Requirements</w:t>
      </w:r>
    </w:p>
    <w:p w:rsidR="001301BB" w:rsidRDefault="001301BB" w:rsidP="001301BB">
      <w:pPr>
        <w:pStyle w:val="NoSpacing"/>
        <w:numPr>
          <w:ilvl w:val="0"/>
          <w:numId w:val="5"/>
        </w:numPr>
        <w:rPr>
          <w:rFonts w:ascii="Georgia" w:eastAsia="Times New Roman" w:hAnsi="Georgia"/>
          <w:color w:val="333333"/>
          <w:lang w:bidi="ar-SA"/>
        </w:rPr>
      </w:pPr>
      <w:r>
        <w:rPr>
          <w:rFonts w:ascii="Georgia" w:eastAsia="Times New Roman" w:hAnsi="Georgia"/>
          <w:color w:val="333333"/>
          <w:lang w:bidi="ar-SA"/>
        </w:rPr>
        <w:t>Must be able to safely and frequently lift and/or move up to 50-70 pounds.</w:t>
      </w:r>
    </w:p>
    <w:p w:rsidR="001301BB" w:rsidRDefault="001301BB" w:rsidP="001301BB">
      <w:pPr>
        <w:pStyle w:val="NoSpacing"/>
        <w:numPr>
          <w:ilvl w:val="0"/>
          <w:numId w:val="8"/>
        </w:numPr>
        <w:jc w:val="left"/>
        <w:rPr>
          <w:rFonts w:ascii="Georgia" w:eastAsia="Times New Roman" w:hAnsi="Georgia"/>
          <w:color w:val="333333"/>
          <w:lang w:bidi="ar-SA"/>
        </w:rPr>
      </w:pPr>
      <w:r>
        <w:rPr>
          <w:rFonts w:ascii="Georgia" w:eastAsia="Times New Roman" w:hAnsi="Georgia"/>
          <w:color w:val="333333"/>
          <w:lang w:bidi="ar-SA"/>
        </w:rPr>
        <w:t>Job requires heavy physical activity including walking, bending, stooping, and squatting.</w:t>
      </w:r>
    </w:p>
    <w:p w:rsidR="001301BB" w:rsidRDefault="001301BB" w:rsidP="001301BB">
      <w:pPr>
        <w:pStyle w:val="NoSpacing"/>
        <w:numPr>
          <w:ilvl w:val="0"/>
          <w:numId w:val="8"/>
        </w:numPr>
        <w:jc w:val="left"/>
        <w:rPr>
          <w:rFonts w:ascii="Georgia" w:eastAsia="Times New Roman" w:hAnsi="Georgia"/>
          <w:color w:val="333333"/>
          <w:lang w:bidi="ar-SA"/>
        </w:rPr>
      </w:pPr>
      <w:r>
        <w:rPr>
          <w:rFonts w:ascii="Georgia" w:eastAsia="Times New Roman" w:hAnsi="Georgia"/>
          <w:color w:val="333333"/>
          <w:lang w:bidi="ar-SA"/>
        </w:rPr>
        <w:t>Must be able to climb stairs.</w:t>
      </w:r>
    </w:p>
    <w:p w:rsidR="008F6E44" w:rsidRDefault="001301BB" w:rsidP="00D609EA">
      <w:pPr>
        <w:pStyle w:val="NoSpacing"/>
        <w:numPr>
          <w:ilvl w:val="0"/>
          <w:numId w:val="8"/>
        </w:numPr>
        <w:jc w:val="left"/>
        <w:rPr>
          <w:rFonts w:ascii="Georgia" w:eastAsia="Times New Roman" w:hAnsi="Georgia"/>
          <w:color w:val="333333"/>
          <w:lang w:bidi="ar-SA"/>
        </w:rPr>
      </w:pPr>
      <w:r w:rsidRPr="001301BB">
        <w:rPr>
          <w:rFonts w:ascii="Georgia" w:eastAsia="Times New Roman" w:hAnsi="Georgia"/>
          <w:color w:val="333333"/>
          <w:lang w:bidi="ar-SA"/>
        </w:rPr>
        <w:t>Must be able to safely use hands and arms in reaching and</w:t>
      </w:r>
      <w:r>
        <w:rPr>
          <w:rFonts w:ascii="Georgia" w:eastAsia="Times New Roman" w:hAnsi="Georgia"/>
          <w:color w:val="333333"/>
          <w:lang w:bidi="ar-SA"/>
        </w:rPr>
        <w:t xml:space="preserve"> moving materials and products.</w:t>
      </w:r>
    </w:p>
    <w:p w:rsidR="00AD729A" w:rsidRDefault="00AD729A" w:rsidP="00D609EA">
      <w:pPr>
        <w:pStyle w:val="NoSpacing"/>
        <w:numPr>
          <w:ilvl w:val="0"/>
          <w:numId w:val="8"/>
        </w:numPr>
        <w:jc w:val="left"/>
        <w:rPr>
          <w:rFonts w:ascii="Georgia" w:eastAsia="Times New Roman" w:hAnsi="Georgia"/>
          <w:color w:val="333333"/>
          <w:lang w:bidi="ar-SA"/>
        </w:rPr>
      </w:pPr>
      <w:r>
        <w:rPr>
          <w:rFonts w:ascii="Georgia" w:eastAsia="Times New Roman" w:hAnsi="Georgia"/>
          <w:color w:val="333333"/>
          <w:lang w:bidi="ar-SA"/>
        </w:rPr>
        <w:t>Must be able to drive a forklift throughout the day.</w:t>
      </w:r>
    </w:p>
    <w:p w:rsidR="001301BB" w:rsidRPr="001301BB" w:rsidRDefault="001301BB" w:rsidP="001301BB">
      <w:pPr>
        <w:pStyle w:val="NoSpacing"/>
        <w:ind w:left="720"/>
        <w:jc w:val="left"/>
        <w:rPr>
          <w:rFonts w:ascii="Georgia" w:eastAsia="Times New Roman" w:hAnsi="Georgia"/>
          <w:color w:val="333333"/>
          <w:lang w:bidi="ar-SA"/>
        </w:rPr>
      </w:pPr>
    </w:p>
    <w:p w:rsidR="002D7AE4" w:rsidRPr="00A51435" w:rsidRDefault="002D7AE4">
      <w:pPr>
        <w:shd w:val="clear" w:color="auto" w:fill="E0E0E0"/>
        <w:rPr>
          <w:rFonts w:ascii="Georgia" w:hAnsi="Georgia" w:cs="Arial"/>
        </w:rPr>
      </w:pPr>
      <w:r w:rsidRPr="00A51435">
        <w:rPr>
          <w:rFonts w:ascii="Georgia" w:hAnsi="Georgia" w:cs="Arial"/>
          <w:b/>
        </w:rPr>
        <w:t xml:space="preserve">Working </w:t>
      </w:r>
      <w:r w:rsidR="00D26EC8">
        <w:rPr>
          <w:rFonts w:ascii="Georgia" w:hAnsi="Georgia" w:cs="Arial"/>
          <w:b/>
        </w:rPr>
        <w:t>Relationship</w:t>
      </w:r>
    </w:p>
    <w:p w:rsidR="002D7AE4" w:rsidRDefault="0035329C">
      <w:pPr>
        <w:rPr>
          <w:rFonts w:ascii="Georgia" w:hAnsi="Georgia" w:cs="Arial"/>
        </w:rPr>
      </w:pPr>
      <w:r>
        <w:rPr>
          <w:rFonts w:ascii="Georgia" w:hAnsi="Georgia" w:cs="Arial"/>
        </w:rPr>
        <w:t xml:space="preserve">Works closely with </w:t>
      </w:r>
      <w:r w:rsidR="008F6E44">
        <w:rPr>
          <w:rFonts w:ascii="Georgia" w:hAnsi="Georgia" w:cs="Arial"/>
        </w:rPr>
        <w:t>warehouse personnel and wholesale office staff</w:t>
      </w:r>
      <w:r w:rsidR="00EB7D87">
        <w:rPr>
          <w:rFonts w:ascii="Georgia" w:hAnsi="Georgia" w:cs="Arial"/>
        </w:rPr>
        <w:t xml:space="preserve">. </w:t>
      </w:r>
      <w:r w:rsidR="007026AC">
        <w:rPr>
          <w:rFonts w:ascii="Georgia" w:hAnsi="Georgia" w:cs="Arial"/>
        </w:rPr>
        <w:t>The successful candidate will have a</w:t>
      </w:r>
      <w:r w:rsidR="008F6E44">
        <w:rPr>
          <w:rFonts w:ascii="Georgia" w:hAnsi="Georgia" w:cs="Arial"/>
        </w:rPr>
        <w:t xml:space="preserve"> positive</w:t>
      </w:r>
      <w:r w:rsidR="00D609EA">
        <w:rPr>
          <w:rFonts w:ascii="Georgia" w:hAnsi="Georgia" w:cs="Arial"/>
        </w:rPr>
        <w:t>,</w:t>
      </w:r>
      <w:r w:rsidR="008F6E44">
        <w:rPr>
          <w:rFonts w:ascii="Georgia" w:hAnsi="Georgia" w:cs="Arial"/>
        </w:rPr>
        <w:t xml:space="preserve"> professional</w:t>
      </w:r>
      <w:r w:rsidR="00D609EA">
        <w:rPr>
          <w:rFonts w:ascii="Georgia" w:hAnsi="Georgia" w:cs="Arial"/>
        </w:rPr>
        <w:t xml:space="preserve"> and safe</w:t>
      </w:r>
      <w:r w:rsidR="008F6E44">
        <w:rPr>
          <w:rFonts w:ascii="Georgia" w:hAnsi="Georgia" w:cs="Arial"/>
        </w:rPr>
        <w:t xml:space="preserve"> attitude</w:t>
      </w:r>
      <w:r w:rsidR="00D609EA">
        <w:rPr>
          <w:rFonts w:ascii="Georgia" w:hAnsi="Georgia" w:cs="Arial"/>
        </w:rPr>
        <w:t xml:space="preserve"> at all times.</w:t>
      </w:r>
    </w:p>
    <w:p w:rsidR="007477BA" w:rsidRDefault="007477BA">
      <w:pPr>
        <w:rPr>
          <w:rFonts w:ascii="Georgia" w:hAnsi="Georgia" w:cs="Arial"/>
        </w:rPr>
      </w:pPr>
    </w:p>
    <w:p w:rsidR="007477BA" w:rsidRDefault="007477BA">
      <w:pPr>
        <w:rPr>
          <w:rFonts w:ascii="Georgia" w:hAnsi="Georgia" w:cs="Arial"/>
        </w:rPr>
      </w:pPr>
    </w:p>
    <w:p w:rsidR="0035329C" w:rsidRPr="0035329C" w:rsidRDefault="0035329C" w:rsidP="0035329C">
      <w:pPr>
        <w:shd w:val="clear" w:color="auto" w:fill="E0E0E0"/>
        <w:rPr>
          <w:rFonts w:ascii="Georgia" w:hAnsi="Georgia" w:cs="Arial"/>
          <w:b/>
        </w:rPr>
      </w:pPr>
      <w:r>
        <w:rPr>
          <w:rFonts w:ascii="Georgia" w:hAnsi="Georgia" w:cs="Arial"/>
          <w:b/>
        </w:rPr>
        <w:lastRenderedPageBreak/>
        <w:t xml:space="preserve">Salary / </w:t>
      </w:r>
      <w:r w:rsidR="007F52C3">
        <w:rPr>
          <w:rFonts w:ascii="Georgia" w:hAnsi="Georgia" w:cs="Arial"/>
          <w:b/>
        </w:rPr>
        <w:t>Benefits</w:t>
      </w:r>
    </w:p>
    <w:p w:rsidR="007477BA" w:rsidRDefault="0035329C">
      <w:pPr>
        <w:rPr>
          <w:rFonts w:ascii="Georgia" w:hAnsi="Georgia" w:cs="Arial"/>
        </w:rPr>
      </w:pPr>
      <w:r>
        <w:rPr>
          <w:rFonts w:ascii="Georgia" w:hAnsi="Georgia" w:cs="Arial"/>
        </w:rPr>
        <w:t>Salary: DOE</w:t>
      </w:r>
      <w:r w:rsidR="00B77AA7">
        <w:rPr>
          <w:rFonts w:ascii="Georgia" w:hAnsi="Georgia" w:cs="Arial"/>
        </w:rPr>
        <w:t xml:space="preserve">.      </w:t>
      </w:r>
    </w:p>
    <w:p w:rsidR="00B77AA7" w:rsidRDefault="0035329C">
      <w:pPr>
        <w:rPr>
          <w:rFonts w:ascii="Georgia" w:hAnsi="Georgia" w:cs="Arial"/>
        </w:rPr>
      </w:pPr>
      <w:r>
        <w:rPr>
          <w:rFonts w:ascii="Georgia" w:hAnsi="Georgia" w:cs="Arial"/>
        </w:rPr>
        <w:t>Benefits:  Excellent benefit package</w:t>
      </w:r>
      <w:r w:rsidR="008F6E44">
        <w:rPr>
          <w:rFonts w:ascii="Georgia" w:hAnsi="Georgia" w:cs="Arial"/>
        </w:rPr>
        <w:t>**</w:t>
      </w:r>
      <w:r>
        <w:rPr>
          <w:rFonts w:ascii="Georgia" w:hAnsi="Georgia" w:cs="Arial"/>
        </w:rPr>
        <w:t xml:space="preserve"> (medical, dental, life insurance, 401K,</w:t>
      </w:r>
      <w:r w:rsidR="007477BA">
        <w:rPr>
          <w:rFonts w:ascii="Georgia" w:hAnsi="Georgia" w:cs="Arial"/>
        </w:rPr>
        <w:t xml:space="preserve"> Paid Time Off (PTO</w:t>
      </w:r>
      <w:r>
        <w:rPr>
          <w:rFonts w:ascii="Georgia" w:hAnsi="Georgia" w:cs="Arial"/>
        </w:rPr>
        <w:t>)</w:t>
      </w:r>
      <w:r w:rsidR="007477BA">
        <w:rPr>
          <w:rFonts w:ascii="Georgia" w:hAnsi="Georgia" w:cs="Arial"/>
        </w:rPr>
        <w:t>, paid holidays, 401(k), Employee Stock Option Plan (ESOP) participation</w:t>
      </w:r>
      <w:r w:rsidR="00D609EA">
        <w:rPr>
          <w:rFonts w:ascii="Georgia" w:hAnsi="Georgia" w:cs="Arial"/>
        </w:rPr>
        <w:t>.</w:t>
      </w:r>
      <w:r w:rsidR="008F6E44">
        <w:rPr>
          <w:rFonts w:ascii="Georgia" w:hAnsi="Georgia" w:cs="Arial"/>
        </w:rPr>
        <w:t xml:space="preserve"> </w:t>
      </w:r>
      <w:r w:rsidR="00D609EA">
        <w:rPr>
          <w:rFonts w:ascii="Georgia" w:hAnsi="Georgia" w:cs="Arial"/>
        </w:rPr>
        <w:t>**U</w:t>
      </w:r>
      <w:r w:rsidR="008F6E44">
        <w:rPr>
          <w:rFonts w:ascii="Georgia" w:hAnsi="Georgia" w:cs="Arial"/>
        </w:rPr>
        <w:t>pon completion of mandatory introductory period.</w:t>
      </w:r>
    </w:p>
    <w:p w:rsidR="00C2450D" w:rsidRPr="00A51435" w:rsidRDefault="00C2450D" w:rsidP="00C2450D">
      <w:pPr>
        <w:shd w:val="clear" w:color="auto" w:fill="E0E0E0"/>
        <w:rPr>
          <w:rFonts w:ascii="Georgia" w:hAnsi="Georgia" w:cs="Arial"/>
          <w:b/>
        </w:rPr>
      </w:pPr>
      <w:r w:rsidRPr="00A51435">
        <w:rPr>
          <w:rFonts w:ascii="Georgia" w:hAnsi="Georgia" w:cs="Arial"/>
          <w:b/>
        </w:rPr>
        <w:t>Direct</w:t>
      </w:r>
      <w:r>
        <w:rPr>
          <w:rFonts w:ascii="Georgia" w:hAnsi="Georgia" w:cs="Arial"/>
          <w:b/>
        </w:rPr>
        <w:t>ly</w:t>
      </w:r>
      <w:r w:rsidRPr="00A51435">
        <w:rPr>
          <w:rFonts w:ascii="Georgia" w:hAnsi="Georgia" w:cs="Arial"/>
          <w:b/>
        </w:rPr>
        <w:t xml:space="preserve"> reports</w:t>
      </w:r>
      <w:r>
        <w:rPr>
          <w:rFonts w:ascii="Georgia" w:hAnsi="Georgia" w:cs="Arial"/>
          <w:b/>
        </w:rPr>
        <w:t xml:space="preserve"> to:</w:t>
      </w:r>
    </w:p>
    <w:p w:rsidR="00C2450D" w:rsidRDefault="00C2450D" w:rsidP="00C2450D">
      <w:pPr>
        <w:pBdr>
          <w:bottom w:val="single" w:sz="12" w:space="1" w:color="auto"/>
        </w:pBdr>
        <w:rPr>
          <w:rFonts w:ascii="Georgia" w:hAnsi="Georgia" w:cs="Arial"/>
        </w:rPr>
      </w:pPr>
      <w:r>
        <w:rPr>
          <w:rFonts w:ascii="Georgia" w:hAnsi="Georgia" w:cs="Arial"/>
        </w:rPr>
        <w:t>Warehouse Operations Manager, Supervisor</w:t>
      </w:r>
    </w:p>
    <w:p w:rsidR="00C2450D" w:rsidRPr="0035329C" w:rsidRDefault="00C2450D" w:rsidP="00C2450D">
      <w:pPr>
        <w:shd w:val="clear" w:color="auto" w:fill="E0E0E0"/>
        <w:rPr>
          <w:rFonts w:ascii="Georgia" w:hAnsi="Georgia" w:cs="Arial"/>
          <w:b/>
        </w:rPr>
      </w:pPr>
      <w:r>
        <w:rPr>
          <w:rFonts w:ascii="Georgia" w:hAnsi="Georgia" w:cs="Arial"/>
          <w:b/>
        </w:rPr>
        <w:t>Application Instructions</w:t>
      </w:r>
    </w:p>
    <w:p w:rsidR="00E86750" w:rsidRDefault="00E86750" w:rsidP="00E86750">
      <w:pPr>
        <w:pStyle w:val="ListParagraph"/>
        <w:numPr>
          <w:ilvl w:val="0"/>
          <w:numId w:val="16"/>
        </w:numPr>
        <w:spacing w:after="0"/>
        <w:rPr>
          <w:rFonts w:ascii="Georgia" w:hAnsi="Georgia" w:cs="Arial"/>
        </w:rPr>
      </w:pPr>
      <w:r>
        <w:rPr>
          <w:rFonts w:ascii="Georgia" w:hAnsi="Georgia" w:cs="Arial"/>
        </w:rPr>
        <w:t xml:space="preserve">Apply online at </w:t>
      </w:r>
      <w:hyperlink r:id="rId8" w:history="1">
        <w:r>
          <w:rPr>
            <w:rStyle w:val="Hyperlink"/>
            <w:rFonts w:ascii="Georgia" w:hAnsi="Georgia" w:cs="Arial"/>
          </w:rPr>
          <w:t>www.alaskamillandfeed.com</w:t>
        </w:r>
      </w:hyperlink>
      <w:r>
        <w:rPr>
          <w:rFonts w:ascii="Georgia" w:hAnsi="Georgia" w:cs="Arial"/>
        </w:rPr>
        <w:t>.  Applications are available at Alaska Mill &amp; Feed, 1501 E. 1</w:t>
      </w:r>
      <w:r>
        <w:rPr>
          <w:rFonts w:ascii="Georgia" w:hAnsi="Georgia" w:cs="Arial"/>
          <w:vertAlign w:val="superscript"/>
        </w:rPr>
        <w:t>st</w:t>
      </w:r>
      <w:r>
        <w:rPr>
          <w:rFonts w:ascii="Georgia" w:hAnsi="Georgia" w:cs="Arial"/>
        </w:rPr>
        <w:t xml:space="preserve"> Avenue, Anchorage.</w:t>
      </w:r>
    </w:p>
    <w:p w:rsidR="00E86750" w:rsidRDefault="00E86750" w:rsidP="00E86750">
      <w:pPr>
        <w:pStyle w:val="ListParagraph"/>
        <w:numPr>
          <w:ilvl w:val="0"/>
          <w:numId w:val="16"/>
        </w:numPr>
        <w:spacing w:after="0"/>
        <w:rPr>
          <w:rFonts w:ascii="Georgia" w:hAnsi="Georgia" w:cs="Arial"/>
        </w:rPr>
      </w:pPr>
      <w:r>
        <w:rPr>
          <w:rFonts w:ascii="Georgia" w:hAnsi="Georgia" w:cs="Arial"/>
          <w:u w:val="single"/>
        </w:rPr>
        <w:t>A complete job application will be required for final consideration for this position.</w:t>
      </w:r>
      <w:r>
        <w:rPr>
          <w:rFonts w:ascii="Georgia" w:hAnsi="Georgia" w:cs="Arial"/>
        </w:rPr>
        <w:t xml:space="preserve"> Applications that say “see resume” for work experience and incomplete applications will not be considered. </w:t>
      </w:r>
    </w:p>
    <w:p w:rsidR="00E86750" w:rsidRDefault="00E86750" w:rsidP="00E86750">
      <w:pPr>
        <w:pStyle w:val="ListParagraph"/>
        <w:numPr>
          <w:ilvl w:val="0"/>
          <w:numId w:val="16"/>
        </w:numPr>
        <w:spacing w:after="0"/>
        <w:rPr>
          <w:rFonts w:ascii="Georgia" w:hAnsi="Georgia" w:cs="Arial"/>
        </w:rPr>
      </w:pPr>
      <w:r>
        <w:rPr>
          <w:rFonts w:ascii="Georgia" w:hAnsi="Georgia" w:cs="Arial"/>
        </w:rPr>
        <w:t xml:space="preserve">Due to stringent company cyber security measures, please do not send applications and resumes via link or </w:t>
      </w:r>
      <w:proofErr w:type="spellStart"/>
      <w:r>
        <w:rPr>
          <w:rFonts w:ascii="Georgia" w:hAnsi="Georgia" w:cs="Arial"/>
        </w:rPr>
        <w:t>iphone</w:t>
      </w:r>
      <w:proofErr w:type="spellEnd"/>
      <w:r>
        <w:rPr>
          <w:rFonts w:ascii="Georgia" w:hAnsi="Georgia" w:cs="Arial"/>
        </w:rPr>
        <w:t xml:space="preserve">. </w:t>
      </w:r>
    </w:p>
    <w:p w:rsidR="00E86750" w:rsidRDefault="00E86750" w:rsidP="00E86750">
      <w:pPr>
        <w:pStyle w:val="ListParagraph"/>
        <w:numPr>
          <w:ilvl w:val="0"/>
          <w:numId w:val="16"/>
        </w:numPr>
        <w:spacing w:after="0"/>
        <w:rPr>
          <w:rFonts w:ascii="Georgia" w:hAnsi="Georgia" w:cs="Arial"/>
        </w:rPr>
      </w:pPr>
      <w:r>
        <w:rPr>
          <w:rFonts w:ascii="Georgia" w:hAnsi="Georgia" w:cs="Arial"/>
          <w:u w:val="single"/>
        </w:rPr>
        <w:t>All references must be professional, not family or friends.</w:t>
      </w:r>
    </w:p>
    <w:p w:rsidR="00C2450D" w:rsidRDefault="00C2450D" w:rsidP="00C2450D">
      <w:pPr>
        <w:spacing w:after="0"/>
        <w:rPr>
          <w:i/>
          <w:sz w:val="18"/>
          <w:szCs w:val="18"/>
        </w:rPr>
      </w:pPr>
    </w:p>
    <w:p w:rsidR="00781685" w:rsidRDefault="00781685" w:rsidP="00781685">
      <w:pPr>
        <w:rPr>
          <w:i/>
          <w:sz w:val="18"/>
          <w:szCs w:val="18"/>
        </w:rPr>
      </w:pPr>
      <w:r w:rsidRPr="00F1543C">
        <w:rPr>
          <w:i/>
          <w:sz w:val="18"/>
          <w:szCs w:val="18"/>
        </w:rPr>
        <w:t>Alaska Garden &amp; Pet Supply, Inc. is an equal opportunity employer. Alaska Garden &amp; Pet Supply, Inc. makes every effort to ensure that in every phase of its recruitment and selection process, equal employment opportunity is provided to all individuals, regardless of race, color, sex, age, creed, marital status, pregnancy, parenthood, disability, national origin or cit</w:t>
      </w:r>
      <w:r>
        <w:rPr>
          <w:i/>
          <w:sz w:val="18"/>
          <w:szCs w:val="18"/>
        </w:rPr>
        <w:t>izenship, or veteran’s status.</w:t>
      </w:r>
    </w:p>
    <w:p w:rsidR="002D7AE4" w:rsidRPr="00A51435" w:rsidRDefault="002D7AE4">
      <w:pPr>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9"/>
        <w:gridCol w:w="6767"/>
      </w:tblGrid>
      <w:tr w:rsidR="002D7AE4" w:rsidRPr="00A51435" w:rsidTr="00BF5D9F">
        <w:trPr>
          <w:trHeight w:val="386"/>
        </w:trPr>
        <w:tc>
          <w:tcPr>
            <w:tcW w:w="2089" w:type="dxa"/>
          </w:tcPr>
          <w:p w:rsidR="002D7AE4" w:rsidRPr="00BF5D9F" w:rsidRDefault="002D7AE4">
            <w:pPr>
              <w:rPr>
                <w:rFonts w:ascii="Georgia" w:hAnsi="Georgia" w:cs="Arial"/>
                <w:b/>
              </w:rPr>
            </w:pPr>
            <w:r w:rsidRPr="00A51435">
              <w:rPr>
                <w:rFonts w:ascii="Georgia" w:hAnsi="Georgia" w:cs="Arial"/>
                <w:b/>
              </w:rPr>
              <w:t>Approved by:</w:t>
            </w:r>
          </w:p>
        </w:tc>
        <w:tc>
          <w:tcPr>
            <w:tcW w:w="6767" w:type="dxa"/>
          </w:tcPr>
          <w:p w:rsidR="002D7AE4" w:rsidRPr="00A51435" w:rsidRDefault="002D7AE4">
            <w:pPr>
              <w:ind w:left="72"/>
              <w:rPr>
                <w:rFonts w:ascii="Georgia" w:hAnsi="Georgia" w:cs="Arial"/>
                <w:i/>
              </w:rPr>
            </w:pPr>
          </w:p>
        </w:tc>
      </w:tr>
      <w:tr w:rsidR="002D7AE4" w:rsidRPr="00A51435" w:rsidTr="00BF5D9F">
        <w:tc>
          <w:tcPr>
            <w:tcW w:w="2089" w:type="dxa"/>
          </w:tcPr>
          <w:p w:rsidR="002D7AE4" w:rsidRPr="00A51435" w:rsidRDefault="002D7AE4">
            <w:pPr>
              <w:rPr>
                <w:rFonts w:ascii="Georgia" w:hAnsi="Georgia" w:cs="Arial"/>
              </w:rPr>
            </w:pPr>
            <w:r w:rsidRPr="00A51435">
              <w:rPr>
                <w:rFonts w:ascii="Georgia" w:hAnsi="Georgia" w:cs="Arial"/>
                <w:b/>
              </w:rPr>
              <w:t>Date approved:</w:t>
            </w:r>
          </w:p>
        </w:tc>
        <w:tc>
          <w:tcPr>
            <w:tcW w:w="6767" w:type="dxa"/>
          </w:tcPr>
          <w:p w:rsidR="002D7AE4" w:rsidRPr="00A51435" w:rsidRDefault="002D7AE4">
            <w:pPr>
              <w:ind w:left="72"/>
              <w:rPr>
                <w:rFonts w:ascii="Georgia" w:hAnsi="Georgia" w:cs="Arial"/>
                <w:i/>
              </w:rPr>
            </w:pPr>
          </w:p>
        </w:tc>
      </w:tr>
      <w:tr w:rsidR="002D7AE4" w:rsidRPr="00A51435" w:rsidTr="00BF5D9F">
        <w:tc>
          <w:tcPr>
            <w:tcW w:w="2089" w:type="dxa"/>
          </w:tcPr>
          <w:p w:rsidR="002D7AE4" w:rsidRPr="00A51435" w:rsidRDefault="002D7AE4">
            <w:pPr>
              <w:rPr>
                <w:rFonts w:ascii="Georgia" w:hAnsi="Georgia" w:cs="Arial"/>
              </w:rPr>
            </w:pPr>
            <w:r w:rsidRPr="00A51435">
              <w:rPr>
                <w:rFonts w:ascii="Georgia" w:hAnsi="Georgia" w:cs="Arial"/>
                <w:b/>
              </w:rPr>
              <w:t>Reviewed:</w:t>
            </w:r>
          </w:p>
        </w:tc>
        <w:tc>
          <w:tcPr>
            <w:tcW w:w="6767" w:type="dxa"/>
          </w:tcPr>
          <w:p w:rsidR="002D7AE4" w:rsidRPr="00A51435" w:rsidRDefault="002D7AE4">
            <w:pPr>
              <w:ind w:left="72"/>
              <w:rPr>
                <w:rFonts w:ascii="Georgia" w:hAnsi="Georgia" w:cs="Arial"/>
                <w:i/>
              </w:rPr>
            </w:pPr>
          </w:p>
        </w:tc>
      </w:tr>
    </w:tbl>
    <w:p w:rsidR="002D7AE4" w:rsidRDefault="00D72011">
      <w:pPr>
        <w:rPr>
          <w:rFonts w:ascii="Georgia" w:hAnsi="Georgia" w:cs="Arial"/>
          <w:i/>
        </w:rPr>
      </w:pPr>
      <w:r>
        <w:rPr>
          <w:rFonts w:ascii="Georgia" w:hAnsi="Georgia" w:cs="Arial"/>
          <w:i/>
        </w:rPr>
        <w:t xml:space="preserve">Revised:  </w:t>
      </w:r>
      <w:r w:rsidR="00293FF6">
        <w:rPr>
          <w:rFonts w:ascii="Georgia" w:hAnsi="Georgia" w:cs="Arial"/>
          <w:i/>
        </w:rPr>
        <w:t>9</w:t>
      </w:r>
      <w:r w:rsidR="009463BF">
        <w:rPr>
          <w:rFonts w:ascii="Georgia" w:hAnsi="Georgia" w:cs="Arial"/>
          <w:i/>
        </w:rPr>
        <w:t>/2</w:t>
      </w:r>
      <w:r w:rsidR="00293FF6">
        <w:rPr>
          <w:rFonts w:ascii="Georgia" w:hAnsi="Georgia" w:cs="Arial"/>
          <w:i/>
        </w:rPr>
        <w:t>3</w:t>
      </w:r>
      <w:r w:rsidR="0035329C">
        <w:rPr>
          <w:rFonts w:ascii="Georgia" w:hAnsi="Georgia" w:cs="Arial"/>
          <w:i/>
        </w:rPr>
        <w:t>/201</w:t>
      </w:r>
      <w:r w:rsidR="00293FF6">
        <w:rPr>
          <w:rFonts w:ascii="Georgia" w:hAnsi="Georgia" w:cs="Arial"/>
          <w:i/>
        </w:rPr>
        <w:t>6</w:t>
      </w:r>
      <w:r w:rsidR="006263C6">
        <w:rPr>
          <w:rFonts w:ascii="Georgia" w:hAnsi="Georgia" w:cs="Arial"/>
          <w:i/>
        </w:rPr>
        <w:t>, 06/01/2019</w:t>
      </w:r>
      <w:r w:rsidR="00AD1B40">
        <w:rPr>
          <w:rFonts w:ascii="Georgia" w:hAnsi="Georgia" w:cs="Arial"/>
          <w:i/>
        </w:rPr>
        <w:t>, 12/12/2019</w:t>
      </w:r>
    </w:p>
    <w:p w:rsidR="002D7AE4" w:rsidRPr="00A51435" w:rsidRDefault="002D7AE4">
      <w:pPr>
        <w:rPr>
          <w:rFonts w:ascii="Georgia" w:hAnsi="Georgia" w:cs="Arial"/>
          <w:i/>
        </w:rPr>
      </w:pPr>
    </w:p>
    <w:tbl>
      <w:tblPr>
        <w:tblW w:w="9052" w:type="dxa"/>
        <w:tblInd w:w="108" w:type="dxa"/>
        <w:tblBorders>
          <w:top w:val="single" w:sz="4" w:space="0" w:color="auto"/>
          <w:left w:val="single" w:sz="4" w:space="0" w:color="auto"/>
          <w:bottom w:val="single" w:sz="4" w:space="0" w:color="auto"/>
          <w:right w:val="single" w:sz="4" w:space="0" w:color="auto"/>
        </w:tblBorders>
        <w:tblLook w:val="0000"/>
      </w:tblPr>
      <w:tblGrid>
        <w:gridCol w:w="9052"/>
      </w:tblGrid>
      <w:tr w:rsidR="002D7AE4" w:rsidRPr="00A51435" w:rsidTr="00B315CA">
        <w:trPr>
          <w:trHeight w:val="125"/>
        </w:trPr>
        <w:tc>
          <w:tcPr>
            <w:tcW w:w="9052" w:type="dxa"/>
            <w:tcBorders>
              <w:top w:val="single" w:sz="4" w:space="0" w:color="auto"/>
              <w:left w:val="single" w:sz="4" w:space="0" w:color="auto"/>
              <w:bottom w:val="single" w:sz="4" w:space="0" w:color="auto"/>
              <w:right w:val="single" w:sz="4" w:space="0" w:color="auto"/>
            </w:tcBorders>
          </w:tcPr>
          <w:p w:rsidR="002D7AE4" w:rsidRPr="00CA6BC2" w:rsidRDefault="008014A3" w:rsidP="00B315CA">
            <w:pPr>
              <w:pStyle w:val="NoSpacing"/>
              <w:jc w:val="center"/>
              <w:rPr>
                <w:sz w:val="12"/>
                <w:szCs w:val="12"/>
              </w:rPr>
            </w:pPr>
            <w:r w:rsidRPr="00CA6BC2">
              <w:rPr>
                <w:sz w:val="12"/>
                <w:szCs w:val="12"/>
              </w:rPr>
              <w:t>Provided for reference only.</w:t>
            </w:r>
          </w:p>
        </w:tc>
      </w:tr>
    </w:tbl>
    <w:p w:rsidR="002D7AE4" w:rsidRDefault="002D7AE4" w:rsidP="008014A3">
      <w:pPr>
        <w:pStyle w:val="NoSpacing"/>
        <w:jc w:val="center"/>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p w:rsidR="00FA3265" w:rsidRDefault="00FA3265" w:rsidP="00FA3265">
      <w:pPr>
        <w:spacing w:after="0" w:line="240" w:lineRule="auto"/>
        <w:rPr>
          <w:rFonts w:cs="Arial"/>
        </w:rPr>
      </w:pPr>
    </w:p>
    <w:sectPr w:rsidR="00FA3265" w:rsidSect="009829D1">
      <w:headerReference w:type="even" r:id="rId9"/>
      <w:headerReference w:type="default" r:id="rId10"/>
      <w:footerReference w:type="default" r:id="rId11"/>
      <w:headerReference w:type="first" r:id="rId12"/>
      <w:footerReference w:type="first" r:id="rId13"/>
      <w:pgSz w:w="12240" w:h="15840" w:code="1"/>
      <w:pgMar w:top="720" w:right="1440" w:bottom="576" w:left="1440" w:header="446" w:footer="41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50D" w:rsidRDefault="00C2450D">
      <w:r>
        <w:separator/>
      </w:r>
    </w:p>
  </w:endnote>
  <w:endnote w:type="continuationSeparator" w:id="0">
    <w:p w:rsidR="00C2450D" w:rsidRDefault="00C245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50D" w:rsidRDefault="00C2450D">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86750" w:rsidRPr="00E86750">
        <w:rPr>
          <w:rFonts w:asciiTheme="majorHAnsi" w:hAnsiTheme="majorHAnsi"/>
          <w:noProof/>
        </w:rPr>
        <w:t>2</w:t>
      </w:r>
    </w:fldSimple>
  </w:p>
  <w:p w:rsidR="00C2450D" w:rsidRDefault="00C245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50D" w:rsidRDefault="00C2450D">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E86750" w:rsidRPr="00E86750">
        <w:rPr>
          <w:rFonts w:asciiTheme="majorHAnsi" w:hAnsiTheme="majorHAnsi"/>
          <w:noProof/>
        </w:rPr>
        <w:t>1</w:t>
      </w:r>
    </w:fldSimple>
  </w:p>
  <w:p w:rsidR="00C2450D" w:rsidRDefault="00C2450D" w:rsidP="001175B8">
    <w:pPr>
      <w:pStyle w:val="Footer"/>
      <w:tabs>
        <w:tab w:val="clear" w:pos="8640"/>
        <w:tab w:val="right" w:pos="9900"/>
      </w:tabs>
      <w:ind w:left="-720" w:right="-1254" w:hanging="540"/>
      <w:jc w:val="center"/>
      <w:rPr>
        <w:rFonts w:ascii="Verdana" w:hAnsi="Verdana"/>
        <w:sz w:val="14"/>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50D" w:rsidRDefault="00C2450D">
      <w:r>
        <w:separator/>
      </w:r>
    </w:p>
  </w:footnote>
  <w:footnote w:type="continuationSeparator" w:id="0">
    <w:p w:rsidR="00C2450D" w:rsidRDefault="00C245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50D" w:rsidRDefault="00C2450D">
    <w:pPr>
      <w:pStyle w:val="Header"/>
    </w:pPr>
    <w:r>
      <w:rPr>
        <w:noProof/>
        <w:lang w:bidi="ar-SA"/>
      </w:rPr>
      <w:drawing>
        <wp:inline distT="0" distB="0" distL="0" distR="0">
          <wp:extent cx="1371600" cy="1371600"/>
          <wp:effectExtent l="19050" t="0" r="0" b="0"/>
          <wp:docPr id="1" name="Picture 1" descr="HRToolkit_bo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Toolkit_boxed"/>
                  <pic:cNvPicPr>
                    <a:picLocks noChangeAspect="1" noChangeArrowheads="1"/>
                  </pic:cNvPicPr>
                </pic:nvPicPr>
                <pic:blipFill>
                  <a:blip r:embed="rId1"/>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50D" w:rsidRDefault="00C2450D">
    <w:pPr>
      <w:pStyle w:val="Header"/>
      <w:tabs>
        <w:tab w:val="clear" w:pos="8640"/>
        <w:tab w:val="right" w:pos="9360"/>
      </w:tabs>
      <w:ind w:left="-720" w:right="-720"/>
      <w:jc w:val="right"/>
    </w:pPr>
  </w:p>
  <w:p w:rsidR="00C2450D" w:rsidRDefault="00C2450D">
    <w:pPr>
      <w:pStyle w:val="Header"/>
      <w:tabs>
        <w:tab w:val="clear" w:pos="8640"/>
      </w:tabs>
      <w:ind w:left="-1260" w:right="-720"/>
      <w:jc w:val="right"/>
    </w:pPr>
  </w:p>
  <w:p w:rsidR="00C2450D" w:rsidRDefault="00823561">
    <w:pPr>
      <w:pStyle w:val="Header"/>
      <w:tabs>
        <w:tab w:val="clear" w:pos="8640"/>
        <w:tab w:val="right" w:pos="9360"/>
      </w:tabs>
      <w:ind w:left="-1260" w:right="-720"/>
      <w:jc w:val="right"/>
      <w:rPr>
        <w:sz w:val="32"/>
      </w:rPr>
    </w:pPr>
    <w:r w:rsidRPr="00823561">
      <w:pict>
        <v:shapetype id="_x0000_t202" coordsize="21600,21600" o:spt="202" path="m,l,21600r21600,l21600,xe">
          <v:stroke joinstyle="miter"/>
          <v:path gradientshapeok="t" o:connecttype="rect"/>
        </v:shapetype>
        <v:shape id="_x0000_s2049" type="#_x0000_t202" style="position:absolute;left:0;text-align:left;margin-left:463.05pt;margin-top:40.1pt;width:36pt;height:243pt;z-index:251657216" stroked="f">
          <v:textbox style="layout-flow:vertical;mso-next-textbox:#_x0000_s2049">
            <w:txbxContent>
              <w:p w:rsidR="00C2450D" w:rsidRDefault="00C2450D">
                <w:pPr>
                  <w:rPr>
                    <w:rFonts w:ascii="Verdana" w:hAnsi="Verdana"/>
                    <w:sz w:val="28"/>
                  </w:rPr>
                </w:pPr>
              </w:p>
              <w:p w:rsidR="00C2450D" w:rsidRDefault="00C2450D">
                <w:pPr>
                  <w:jc w:val="right"/>
                  <w:rPr>
                    <w:rFonts w:ascii="Verdana" w:hAnsi="Verdana"/>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50D" w:rsidRDefault="00C2450D" w:rsidP="006C5413">
    <w:pPr>
      <w:tabs>
        <w:tab w:val="left" w:pos="1815"/>
        <w:tab w:val="center" w:pos="4320"/>
        <w:tab w:val="left" w:pos="7650"/>
      </w:tabs>
      <w:rPr>
        <w:rFonts w:ascii="Georgia" w:hAnsi="Georgia"/>
        <w:sz w:val="28"/>
      </w:rPr>
    </w:pPr>
    <w:r>
      <w:rPr>
        <w:rFonts w:ascii="Georgia" w:hAnsi="Georgia"/>
        <w:noProof/>
        <w:sz w:val="28"/>
        <w:lang w:bidi="ar-SA"/>
      </w:rPr>
      <w:drawing>
        <wp:anchor distT="0" distB="0" distL="114300" distR="114300" simplePos="0" relativeHeight="251659264" behindDoc="0" locked="0" layoutInCell="1" allowOverlap="1">
          <wp:simplePos x="0" y="0"/>
          <wp:positionH relativeFrom="margin">
            <wp:posOffset>5114925</wp:posOffset>
          </wp:positionH>
          <wp:positionV relativeFrom="margin">
            <wp:posOffset>-1098550</wp:posOffset>
          </wp:positionV>
          <wp:extent cx="1190625" cy="1181100"/>
          <wp:effectExtent l="19050" t="0" r="9525" b="0"/>
          <wp:wrapSquare wrapText="bothSides"/>
          <wp:docPr id="6" name="Picture 5" descr="New AK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K Mill Logo.jpg"/>
                  <pic:cNvPicPr/>
                </pic:nvPicPr>
                <pic:blipFill>
                  <a:blip r:embed="rId1"/>
                  <a:stretch>
                    <a:fillRect/>
                  </a:stretch>
                </pic:blipFill>
                <pic:spPr>
                  <a:xfrm>
                    <a:off x="0" y="0"/>
                    <a:ext cx="1190625" cy="1181100"/>
                  </a:xfrm>
                  <a:prstGeom prst="rect">
                    <a:avLst/>
                  </a:prstGeom>
                </pic:spPr>
              </pic:pic>
            </a:graphicData>
          </a:graphic>
        </wp:anchor>
      </w:drawing>
    </w:r>
    <w:r>
      <w:rPr>
        <w:rFonts w:ascii="Georgia" w:hAnsi="Georgia"/>
        <w:noProof/>
        <w:sz w:val="28"/>
        <w:lang w:bidi="ar-SA"/>
      </w:rPr>
      <w:drawing>
        <wp:anchor distT="0" distB="0" distL="114300" distR="114300" simplePos="0" relativeHeight="251658240" behindDoc="0" locked="0" layoutInCell="1" allowOverlap="1">
          <wp:simplePos x="0" y="0"/>
          <wp:positionH relativeFrom="margin">
            <wp:posOffset>-238125</wp:posOffset>
          </wp:positionH>
          <wp:positionV relativeFrom="margin">
            <wp:posOffset>-889000</wp:posOffset>
          </wp:positionV>
          <wp:extent cx="866775" cy="800100"/>
          <wp:effectExtent l="19050" t="0" r="9525" b="0"/>
          <wp:wrapSquare wrapText="bothSides"/>
          <wp:docPr id="3" name="Picture 2" descr="AGP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PlogoBlack.jpg"/>
                  <pic:cNvPicPr/>
                </pic:nvPicPr>
                <pic:blipFill>
                  <a:blip r:embed="rId2"/>
                  <a:stretch>
                    <a:fillRect/>
                  </a:stretch>
                </pic:blipFill>
                <pic:spPr>
                  <a:xfrm>
                    <a:off x="0" y="0"/>
                    <a:ext cx="866775" cy="800100"/>
                  </a:xfrm>
                  <a:prstGeom prst="rect">
                    <a:avLst/>
                  </a:prstGeom>
                </pic:spPr>
              </pic:pic>
            </a:graphicData>
          </a:graphic>
        </wp:anchor>
      </w:drawing>
    </w:r>
    <w:r>
      <w:rPr>
        <w:rFonts w:ascii="Georgia" w:hAnsi="Georgia"/>
        <w:sz w:val="28"/>
      </w:rPr>
      <w:tab/>
      <w:t xml:space="preserve"> </w:t>
    </w:r>
    <w:r>
      <w:rPr>
        <w:rFonts w:ascii="Georgia" w:hAnsi="Georgia"/>
        <w:sz w:val="28"/>
      </w:rPr>
      <w:tab/>
    </w:r>
  </w:p>
  <w:p w:rsidR="00C2450D" w:rsidRDefault="00823561" w:rsidP="006C5413">
    <w:pPr>
      <w:pStyle w:val="Title"/>
      <w:pBdr>
        <w:top w:val="single" w:sz="12" w:space="0" w:color="C0504D" w:themeColor="accent2"/>
      </w:pBdr>
      <w:jc w:val="both"/>
    </w:pPr>
    <w:r>
      <w:rPr>
        <w:noProof/>
        <w:lang w:eastAsia="zh-TW"/>
      </w:rPr>
      <w:pict>
        <v:shapetype id="_x0000_t202" coordsize="21600,21600" o:spt="202" path="m,l,21600r21600,l21600,xe">
          <v:stroke joinstyle="miter"/>
          <v:path gradientshapeok="t" o:connecttype="rect"/>
        </v:shapetype>
        <v:shape id="_x0000_s2050" type="#_x0000_t202" style="position:absolute;left:0;text-align:left;margin-left:0;margin-top:3.4pt;width:192.25pt;height:36.75pt;z-index:251661312;mso-position-horizontal:center;mso-width-relative:margin;mso-height-relative:margin" fillcolor="white [3201]" strokecolor="black [3200]" strokeweight="5pt">
          <v:stroke linestyle="thickThin"/>
          <v:shadow color="#868686"/>
          <v:textbox style="mso-next-textbox:#_x0000_s2050">
            <w:txbxContent>
              <w:p w:rsidR="00C2450D" w:rsidRDefault="00C2450D" w:rsidP="00F73F09">
                <w:pPr>
                  <w:pStyle w:val="NoSpacing"/>
                  <w:jc w:val="center"/>
                </w:pPr>
                <w:r>
                  <w:t>Job Description</w:t>
                </w:r>
              </w:p>
              <w:p w:rsidR="00C2450D" w:rsidRDefault="00C2450D" w:rsidP="00E04647">
                <w:pPr>
                  <w:pStyle w:val="NoSpacing"/>
                </w:pPr>
                <w:r>
                  <w:t xml:space="preserve">    Wholesale IAMS Warehouse Person</w:t>
                </w:r>
              </w:p>
              <w:p w:rsidR="00C2450D" w:rsidRDefault="00C2450D" w:rsidP="00E04647">
                <w:pPr>
                  <w:pStyle w:val="NoSpacing"/>
                </w:pPr>
                <w:r>
                  <w:t>Warehouse Person</w:t>
                </w:r>
                <w:r>
                  <w:tab/>
                </w:r>
              </w:p>
              <w:p w:rsidR="00C2450D" w:rsidRDefault="00C2450D" w:rsidP="00F73F09">
                <w:pPr>
                  <w:pStyle w:val="NoSpacing"/>
                  <w:jc w:val="center"/>
                </w:pPr>
              </w:p>
              <w:p w:rsidR="00C2450D" w:rsidRDefault="00C2450D" w:rsidP="00F73F09">
                <w:pPr>
                  <w:pStyle w:val="NoSpacing"/>
                  <w:jc w:val="center"/>
                </w:pPr>
              </w:p>
            </w:txbxContent>
          </v:textbox>
        </v:shape>
      </w:pict>
    </w:r>
  </w:p>
  <w:p w:rsidR="00C2450D" w:rsidRPr="00A51435" w:rsidRDefault="00C2450D" w:rsidP="00CF7A94">
    <w:pPr>
      <w:tabs>
        <w:tab w:val="center" w:pos="4320"/>
        <w:tab w:val="left" w:pos="7650"/>
      </w:tabs>
      <w:rPr>
        <w:rFonts w:ascii="Georgia" w:hAnsi="Georgia"/>
        <w:sz w:val="28"/>
      </w:rPr>
    </w:pPr>
    <w:r>
      <w:rPr>
        <w:rFonts w:ascii="Georgia" w:hAnsi="Georgia"/>
        <w:sz w:val="28"/>
      </w:rPr>
      <w:tab/>
    </w:r>
    <w:r>
      <w:rPr>
        <w:rFonts w:ascii="Georgia" w:hAnsi="Georgia"/>
        <w:noProof/>
        <w:sz w:val="28"/>
        <w:lang w:bidi="ar-SA"/>
      </w:rPr>
      <w:drawing>
        <wp:inline distT="0" distB="0" distL="0" distR="0">
          <wp:extent cx="5486400" cy="5454650"/>
          <wp:effectExtent l="19050" t="0" r="0" b="0"/>
          <wp:docPr id="5" name="Picture 4" descr="New AK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K Mill Logo.jpg"/>
                  <pic:cNvPicPr/>
                </pic:nvPicPr>
                <pic:blipFill>
                  <a:blip r:embed="rId1"/>
                  <a:stretch>
                    <a:fillRect/>
                  </a:stretch>
                </pic:blipFill>
                <pic:spPr>
                  <a:xfrm>
                    <a:off x="0" y="0"/>
                    <a:ext cx="5486400" cy="5454650"/>
                  </a:xfrm>
                  <a:prstGeom prst="rect">
                    <a:avLst/>
                  </a:prstGeom>
                </pic:spPr>
              </pic:pic>
            </a:graphicData>
          </a:graphic>
        </wp:inline>
      </w:drawing>
    </w:r>
  </w:p>
  <w:p w:rsidR="00C2450D" w:rsidRDefault="00C2450D">
    <w:pPr>
      <w:pStyle w:val="Header"/>
      <w:tabs>
        <w:tab w:val="clear" w:pos="8640"/>
        <w:tab w:val="right" w:pos="9360"/>
      </w:tabs>
      <w:ind w:left="-1260" w:right="-720"/>
      <w:jc w:val="right"/>
      <w:rPr>
        <w:sz w:val="32"/>
      </w:rPr>
    </w:pPr>
    <w:r>
      <w:rPr>
        <w:noProof/>
        <w:sz w:val="32"/>
        <w:lang w:bidi="ar-SA"/>
      </w:rPr>
      <w:drawing>
        <wp:inline distT="0" distB="0" distL="0" distR="0">
          <wp:extent cx="5486400" cy="5454650"/>
          <wp:effectExtent l="19050" t="0" r="0" b="0"/>
          <wp:docPr id="4" name="Picture 3" descr="New AK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K Mill Logo.jpg"/>
                  <pic:cNvPicPr/>
                </pic:nvPicPr>
                <pic:blipFill>
                  <a:blip r:embed="rId1"/>
                  <a:stretch>
                    <a:fillRect/>
                  </a:stretch>
                </pic:blipFill>
                <pic:spPr>
                  <a:xfrm>
                    <a:off x="0" y="0"/>
                    <a:ext cx="5486400" cy="5454650"/>
                  </a:xfrm>
                  <a:prstGeom prst="rect">
                    <a:avLst/>
                  </a:prstGeom>
                </pic:spPr>
              </pic:pic>
            </a:graphicData>
          </a:graphic>
        </wp:inline>
      </w:drawing>
    </w:r>
  </w:p>
  <w:p w:rsidR="00C2450D" w:rsidRDefault="00C2450D">
    <w:pPr>
      <w:pStyle w:val="Header"/>
      <w:tabs>
        <w:tab w:val="clear" w:pos="8640"/>
        <w:tab w:val="right" w:pos="9360"/>
      </w:tabs>
      <w:ind w:left="-1260" w:right="-720"/>
      <w:jc w:val="right"/>
      <w:rPr>
        <w:sz w:val="32"/>
      </w:rPr>
    </w:pPr>
    <w:r>
      <w:rPr>
        <w:noProof/>
        <w:sz w:val="32"/>
        <w:lang w:bidi="ar-SA"/>
      </w:rPr>
      <w:drawing>
        <wp:inline distT="0" distB="0" distL="0" distR="0">
          <wp:extent cx="5486400" cy="5454650"/>
          <wp:effectExtent l="19050" t="0" r="0" b="0"/>
          <wp:docPr id="2" name="Picture 1" descr="akgardenlog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gardenlogored.jpg"/>
                  <pic:cNvPicPr/>
                </pic:nvPicPr>
                <pic:blipFill>
                  <a:blip r:embed="rId3"/>
                  <a:stretch>
                    <a:fillRect/>
                  </a:stretch>
                </pic:blipFill>
                <pic:spPr>
                  <a:xfrm>
                    <a:off x="0" y="0"/>
                    <a:ext cx="5486400" cy="54546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A4286"/>
    <w:multiLevelType w:val="hybridMultilevel"/>
    <w:tmpl w:val="41C47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536F44"/>
    <w:multiLevelType w:val="hybridMultilevel"/>
    <w:tmpl w:val="BC547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2F4616"/>
    <w:multiLevelType w:val="hybridMultilevel"/>
    <w:tmpl w:val="E09E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B2A24"/>
    <w:multiLevelType w:val="hybridMultilevel"/>
    <w:tmpl w:val="B4BC0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536670"/>
    <w:multiLevelType w:val="hybridMultilevel"/>
    <w:tmpl w:val="90CE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1242E"/>
    <w:multiLevelType w:val="hybridMultilevel"/>
    <w:tmpl w:val="7AC2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FC20E3"/>
    <w:multiLevelType w:val="hybridMultilevel"/>
    <w:tmpl w:val="C74E86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511C631A"/>
    <w:multiLevelType w:val="hybridMultilevel"/>
    <w:tmpl w:val="42B4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2C4DB4"/>
    <w:multiLevelType w:val="multilevel"/>
    <w:tmpl w:val="701A0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E313ED"/>
    <w:multiLevelType w:val="hybridMultilevel"/>
    <w:tmpl w:val="1D8C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394BCF"/>
    <w:multiLevelType w:val="hybridMultilevel"/>
    <w:tmpl w:val="7FF8B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C42446"/>
    <w:multiLevelType w:val="hybridMultilevel"/>
    <w:tmpl w:val="00200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4B29BE"/>
    <w:multiLevelType w:val="hybridMultilevel"/>
    <w:tmpl w:val="0D12B5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D727D25"/>
    <w:multiLevelType w:val="hybridMultilevel"/>
    <w:tmpl w:val="9CE4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B04444"/>
    <w:multiLevelType w:val="hybridMultilevel"/>
    <w:tmpl w:val="351C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CC2F54"/>
    <w:multiLevelType w:val="hybridMultilevel"/>
    <w:tmpl w:val="C6C65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8"/>
  </w:num>
  <w:num w:numId="5">
    <w:abstractNumId w:val="5"/>
  </w:num>
  <w:num w:numId="6">
    <w:abstractNumId w:val="9"/>
  </w:num>
  <w:num w:numId="7">
    <w:abstractNumId w:val="13"/>
  </w:num>
  <w:num w:numId="8">
    <w:abstractNumId w:val="7"/>
  </w:num>
  <w:num w:numId="9">
    <w:abstractNumId w:val="15"/>
  </w:num>
  <w:num w:numId="10">
    <w:abstractNumId w:val="11"/>
  </w:num>
  <w:num w:numId="11">
    <w:abstractNumId w:val="12"/>
  </w:num>
  <w:num w:numId="12">
    <w:abstractNumId w:val="2"/>
  </w:num>
  <w:num w:numId="13">
    <w:abstractNumId w:val="4"/>
  </w:num>
  <w:num w:numId="14">
    <w:abstractNumId w:val="10"/>
  </w:num>
  <w:num w:numId="15">
    <w:abstractNumId w:val="14"/>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
  <w:rsids>
    <w:rsidRoot w:val="00B21785"/>
    <w:rsid w:val="00011C15"/>
    <w:rsid w:val="00013E39"/>
    <w:rsid w:val="000331CA"/>
    <w:rsid w:val="00045A33"/>
    <w:rsid w:val="00060C43"/>
    <w:rsid w:val="000C0C99"/>
    <w:rsid w:val="001037B8"/>
    <w:rsid w:val="001103BF"/>
    <w:rsid w:val="001116BB"/>
    <w:rsid w:val="001175B8"/>
    <w:rsid w:val="001301BB"/>
    <w:rsid w:val="0013119E"/>
    <w:rsid w:val="00135DC0"/>
    <w:rsid w:val="00180B1D"/>
    <w:rsid w:val="00181E3F"/>
    <w:rsid w:val="0018661D"/>
    <w:rsid w:val="001F2E2A"/>
    <w:rsid w:val="001F6A41"/>
    <w:rsid w:val="00203CDD"/>
    <w:rsid w:val="002102CF"/>
    <w:rsid w:val="00214A3F"/>
    <w:rsid w:val="002368D7"/>
    <w:rsid w:val="00245481"/>
    <w:rsid w:val="002624C8"/>
    <w:rsid w:val="00262B11"/>
    <w:rsid w:val="00267C06"/>
    <w:rsid w:val="00282AAA"/>
    <w:rsid w:val="00286156"/>
    <w:rsid w:val="00293FF6"/>
    <w:rsid w:val="0029497A"/>
    <w:rsid w:val="002C0176"/>
    <w:rsid w:val="002D7AE4"/>
    <w:rsid w:val="002F1D24"/>
    <w:rsid w:val="00320482"/>
    <w:rsid w:val="00336649"/>
    <w:rsid w:val="00341407"/>
    <w:rsid w:val="0035329C"/>
    <w:rsid w:val="003640EB"/>
    <w:rsid w:val="00372FEB"/>
    <w:rsid w:val="003754AC"/>
    <w:rsid w:val="00391F1C"/>
    <w:rsid w:val="003A1217"/>
    <w:rsid w:val="003A178E"/>
    <w:rsid w:val="003D3F3E"/>
    <w:rsid w:val="003E6B5D"/>
    <w:rsid w:val="003E7471"/>
    <w:rsid w:val="00401C78"/>
    <w:rsid w:val="004064F9"/>
    <w:rsid w:val="00431CAD"/>
    <w:rsid w:val="00453D68"/>
    <w:rsid w:val="004617FD"/>
    <w:rsid w:val="00464910"/>
    <w:rsid w:val="0047097E"/>
    <w:rsid w:val="00477C6F"/>
    <w:rsid w:val="004B72F5"/>
    <w:rsid w:val="004B7DF6"/>
    <w:rsid w:val="00507AA4"/>
    <w:rsid w:val="005152CF"/>
    <w:rsid w:val="00542515"/>
    <w:rsid w:val="0056738E"/>
    <w:rsid w:val="00574164"/>
    <w:rsid w:val="005809AE"/>
    <w:rsid w:val="005A10D5"/>
    <w:rsid w:val="005C00ED"/>
    <w:rsid w:val="005D5CA6"/>
    <w:rsid w:val="005E7008"/>
    <w:rsid w:val="006263C6"/>
    <w:rsid w:val="006315C0"/>
    <w:rsid w:val="006374DF"/>
    <w:rsid w:val="00667B94"/>
    <w:rsid w:val="006858E9"/>
    <w:rsid w:val="006923DD"/>
    <w:rsid w:val="006C5413"/>
    <w:rsid w:val="006E555F"/>
    <w:rsid w:val="006F0F44"/>
    <w:rsid w:val="007026AC"/>
    <w:rsid w:val="00710379"/>
    <w:rsid w:val="0074479A"/>
    <w:rsid w:val="007477BA"/>
    <w:rsid w:val="007505CF"/>
    <w:rsid w:val="00750612"/>
    <w:rsid w:val="00761689"/>
    <w:rsid w:val="00776AB4"/>
    <w:rsid w:val="00781685"/>
    <w:rsid w:val="00784360"/>
    <w:rsid w:val="00795F5C"/>
    <w:rsid w:val="007A365D"/>
    <w:rsid w:val="007B1D9F"/>
    <w:rsid w:val="007C72E7"/>
    <w:rsid w:val="007F52C3"/>
    <w:rsid w:val="007F6F62"/>
    <w:rsid w:val="008014A3"/>
    <w:rsid w:val="008025FD"/>
    <w:rsid w:val="00823561"/>
    <w:rsid w:val="00825AF2"/>
    <w:rsid w:val="00850AC9"/>
    <w:rsid w:val="00856884"/>
    <w:rsid w:val="008A06B1"/>
    <w:rsid w:val="008C2283"/>
    <w:rsid w:val="008F6E44"/>
    <w:rsid w:val="00932E7C"/>
    <w:rsid w:val="009463BF"/>
    <w:rsid w:val="009829D1"/>
    <w:rsid w:val="009B647F"/>
    <w:rsid w:val="009E326B"/>
    <w:rsid w:val="009F45BF"/>
    <w:rsid w:val="00A33CB5"/>
    <w:rsid w:val="00A51435"/>
    <w:rsid w:val="00A8100D"/>
    <w:rsid w:val="00A82570"/>
    <w:rsid w:val="00AD1B40"/>
    <w:rsid w:val="00AD729A"/>
    <w:rsid w:val="00B069D4"/>
    <w:rsid w:val="00B1514C"/>
    <w:rsid w:val="00B15E86"/>
    <w:rsid w:val="00B21785"/>
    <w:rsid w:val="00B315CA"/>
    <w:rsid w:val="00B636AE"/>
    <w:rsid w:val="00B77AA7"/>
    <w:rsid w:val="00BD032D"/>
    <w:rsid w:val="00BE6484"/>
    <w:rsid w:val="00BF5D9F"/>
    <w:rsid w:val="00C10EDD"/>
    <w:rsid w:val="00C2450D"/>
    <w:rsid w:val="00C27F3E"/>
    <w:rsid w:val="00C36650"/>
    <w:rsid w:val="00C4453F"/>
    <w:rsid w:val="00C45FCF"/>
    <w:rsid w:val="00C63444"/>
    <w:rsid w:val="00C650EC"/>
    <w:rsid w:val="00C76D77"/>
    <w:rsid w:val="00CA1229"/>
    <w:rsid w:val="00CA20B9"/>
    <w:rsid w:val="00CA6BC2"/>
    <w:rsid w:val="00CF7A94"/>
    <w:rsid w:val="00D26EC8"/>
    <w:rsid w:val="00D34EB6"/>
    <w:rsid w:val="00D4625E"/>
    <w:rsid w:val="00D5117A"/>
    <w:rsid w:val="00D609EA"/>
    <w:rsid w:val="00D72011"/>
    <w:rsid w:val="00D83DBD"/>
    <w:rsid w:val="00DA39D4"/>
    <w:rsid w:val="00DA40FA"/>
    <w:rsid w:val="00DC0E32"/>
    <w:rsid w:val="00DC1112"/>
    <w:rsid w:val="00DF7A11"/>
    <w:rsid w:val="00E04647"/>
    <w:rsid w:val="00E139BB"/>
    <w:rsid w:val="00E42A88"/>
    <w:rsid w:val="00E67B57"/>
    <w:rsid w:val="00E709BF"/>
    <w:rsid w:val="00E71A82"/>
    <w:rsid w:val="00E86750"/>
    <w:rsid w:val="00EB19F7"/>
    <w:rsid w:val="00EB7D87"/>
    <w:rsid w:val="00EC0FC1"/>
    <w:rsid w:val="00F053B0"/>
    <w:rsid w:val="00F05E12"/>
    <w:rsid w:val="00F1219D"/>
    <w:rsid w:val="00F1543C"/>
    <w:rsid w:val="00F20BEE"/>
    <w:rsid w:val="00F73F09"/>
    <w:rsid w:val="00F82951"/>
    <w:rsid w:val="00F97C45"/>
    <w:rsid w:val="00FA3265"/>
    <w:rsid w:val="00FA59C8"/>
    <w:rsid w:val="00FB00A6"/>
    <w:rsid w:val="00FE5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5413"/>
  </w:style>
  <w:style w:type="paragraph" w:styleId="Heading1">
    <w:name w:val="heading 1"/>
    <w:basedOn w:val="Normal"/>
    <w:next w:val="Normal"/>
    <w:link w:val="Heading1Char"/>
    <w:uiPriority w:val="9"/>
    <w:qFormat/>
    <w:rsid w:val="006C541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6C5413"/>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6C541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C5413"/>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6C5413"/>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6C5413"/>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6C5413"/>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6C5413"/>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C5413"/>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6A41"/>
    <w:pPr>
      <w:tabs>
        <w:tab w:val="center" w:pos="4320"/>
        <w:tab w:val="right" w:pos="8640"/>
      </w:tabs>
    </w:pPr>
  </w:style>
  <w:style w:type="paragraph" w:styleId="Footer">
    <w:name w:val="footer"/>
    <w:basedOn w:val="Normal"/>
    <w:link w:val="FooterChar"/>
    <w:uiPriority w:val="99"/>
    <w:rsid w:val="001F6A41"/>
    <w:pPr>
      <w:tabs>
        <w:tab w:val="center" w:pos="4320"/>
        <w:tab w:val="right" w:pos="8640"/>
      </w:tabs>
    </w:pPr>
  </w:style>
  <w:style w:type="character" w:styleId="PageNumber">
    <w:name w:val="page number"/>
    <w:basedOn w:val="DefaultParagraphFont"/>
    <w:rsid w:val="001F6A41"/>
  </w:style>
  <w:style w:type="character" w:styleId="Hyperlink">
    <w:name w:val="Hyperlink"/>
    <w:rsid w:val="001F6A41"/>
    <w:rPr>
      <w:color w:val="0000FF"/>
      <w:u w:val="single"/>
    </w:rPr>
  </w:style>
  <w:style w:type="paragraph" w:styleId="BalloonText">
    <w:name w:val="Balloon Text"/>
    <w:basedOn w:val="Normal"/>
    <w:link w:val="BalloonTextChar"/>
    <w:rsid w:val="005D5CA6"/>
    <w:rPr>
      <w:rFonts w:ascii="Tahoma" w:hAnsi="Tahoma" w:cs="Tahoma"/>
      <w:sz w:val="16"/>
      <w:szCs w:val="16"/>
    </w:rPr>
  </w:style>
  <w:style w:type="character" w:customStyle="1" w:styleId="BalloonTextChar">
    <w:name w:val="Balloon Text Char"/>
    <w:basedOn w:val="DefaultParagraphFont"/>
    <w:link w:val="BalloonText"/>
    <w:rsid w:val="005D5CA6"/>
    <w:rPr>
      <w:rFonts w:ascii="Tahoma" w:hAnsi="Tahoma" w:cs="Tahoma"/>
      <w:sz w:val="16"/>
      <w:szCs w:val="16"/>
    </w:rPr>
  </w:style>
  <w:style w:type="character" w:customStyle="1" w:styleId="Heading1Char">
    <w:name w:val="Heading 1 Char"/>
    <w:basedOn w:val="DefaultParagraphFont"/>
    <w:link w:val="Heading1"/>
    <w:uiPriority w:val="9"/>
    <w:rsid w:val="006C5413"/>
    <w:rPr>
      <w:smallCaps/>
      <w:spacing w:val="5"/>
      <w:sz w:val="32"/>
      <w:szCs w:val="32"/>
    </w:rPr>
  </w:style>
  <w:style w:type="character" w:customStyle="1" w:styleId="Heading2Char">
    <w:name w:val="Heading 2 Char"/>
    <w:basedOn w:val="DefaultParagraphFont"/>
    <w:link w:val="Heading2"/>
    <w:uiPriority w:val="9"/>
    <w:semiHidden/>
    <w:rsid w:val="006C5413"/>
    <w:rPr>
      <w:smallCaps/>
      <w:spacing w:val="5"/>
      <w:sz w:val="28"/>
      <w:szCs w:val="28"/>
    </w:rPr>
  </w:style>
  <w:style w:type="character" w:customStyle="1" w:styleId="Heading3Char">
    <w:name w:val="Heading 3 Char"/>
    <w:basedOn w:val="DefaultParagraphFont"/>
    <w:link w:val="Heading3"/>
    <w:uiPriority w:val="9"/>
    <w:semiHidden/>
    <w:rsid w:val="006C5413"/>
    <w:rPr>
      <w:smallCaps/>
      <w:spacing w:val="5"/>
      <w:sz w:val="24"/>
      <w:szCs w:val="24"/>
    </w:rPr>
  </w:style>
  <w:style w:type="character" w:customStyle="1" w:styleId="Heading4Char">
    <w:name w:val="Heading 4 Char"/>
    <w:basedOn w:val="DefaultParagraphFont"/>
    <w:link w:val="Heading4"/>
    <w:uiPriority w:val="9"/>
    <w:semiHidden/>
    <w:rsid w:val="006C5413"/>
    <w:rPr>
      <w:smallCaps/>
      <w:spacing w:val="10"/>
      <w:sz w:val="22"/>
      <w:szCs w:val="22"/>
    </w:rPr>
  </w:style>
  <w:style w:type="character" w:customStyle="1" w:styleId="Heading5Char">
    <w:name w:val="Heading 5 Char"/>
    <w:basedOn w:val="DefaultParagraphFont"/>
    <w:link w:val="Heading5"/>
    <w:uiPriority w:val="9"/>
    <w:semiHidden/>
    <w:rsid w:val="006C5413"/>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6C5413"/>
    <w:rPr>
      <w:smallCaps/>
      <w:color w:val="C0504D" w:themeColor="accent2"/>
      <w:spacing w:val="5"/>
      <w:sz w:val="22"/>
    </w:rPr>
  </w:style>
  <w:style w:type="character" w:customStyle="1" w:styleId="Heading7Char">
    <w:name w:val="Heading 7 Char"/>
    <w:basedOn w:val="DefaultParagraphFont"/>
    <w:link w:val="Heading7"/>
    <w:uiPriority w:val="9"/>
    <w:semiHidden/>
    <w:rsid w:val="006C5413"/>
    <w:rPr>
      <w:b/>
      <w:smallCaps/>
      <w:color w:val="C0504D" w:themeColor="accent2"/>
      <w:spacing w:val="10"/>
    </w:rPr>
  </w:style>
  <w:style w:type="character" w:customStyle="1" w:styleId="Heading8Char">
    <w:name w:val="Heading 8 Char"/>
    <w:basedOn w:val="DefaultParagraphFont"/>
    <w:link w:val="Heading8"/>
    <w:uiPriority w:val="9"/>
    <w:semiHidden/>
    <w:rsid w:val="006C5413"/>
    <w:rPr>
      <w:b/>
      <w:i/>
      <w:smallCaps/>
      <w:color w:val="943634" w:themeColor="accent2" w:themeShade="BF"/>
    </w:rPr>
  </w:style>
  <w:style w:type="character" w:customStyle="1" w:styleId="Heading9Char">
    <w:name w:val="Heading 9 Char"/>
    <w:basedOn w:val="DefaultParagraphFont"/>
    <w:link w:val="Heading9"/>
    <w:uiPriority w:val="9"/>
    <w:semiHidden/>
    <w:rsid w:val="006C5413"/>
    <w:rPr>
      <w:b/>
      <w:i/>
      <w:smallCaps/>
      <w:color w:val="622423" w:themeColor="accent2" w:themeShade="7F"/>
    </w:rPr>
  </w:style>
  <w:style w:type="paragraph" w:styleId="Caption">
    <w:name w:val="caption"/>
    <w:basedOn w:val="Normal"/>
    <w:next w:val="Normal"/>
    <w:uiPriority w:val="35"/>
    <w:semiHidden/>
    <w:unhideWhenUsed/>
    <w:qFormat/>
    <w:rsid w:val="006C5413"/>
    <w:rPr>
      <w:b/>
      <w:bCs/>
      <w:caps/>
      <w:sz w:val="16"/>
      <w:szCs w:val="18"/>
    </w:rPr>
  </w:style>
  <w:style w:type="paragraph" w:styleId="Title">
    <w:name w:val="Title"/>
    <w:basedOn w:val="Normal"/>
    <w:next w:val="Normal"/>
    <w:link w:val="TitleChar"/>
    <w:uiPriority w:val="10"/>
    <w:qFormat/>
    <w:rsid w:val="006C5413"/>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C5413"/>
    <w:rPr>
      <w:smallCaps/>
      <w:sz w:val="48"/>
      <w:szCs w:val="48"/>
    </w:rPr>
  </w:style>
  <w:style w:type="paragraph" w:styleId="Subtitle">
    <w:name w:val="Subtitle"/>
    <w:basedOn w:val="Normal"/>
    <w:next w:val="Normal"/>
    <w:link w:val="SubtitleChar"/>
    <w:uiPriority w:val="11"/>
    <w:qFormat/>
    <w:rsid w:val="006C5413"/>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C5413"/>
    <w:rPr>
      <w:rFonts w:asciiTheme="majorHAnsi" w:eastAsiaTheme="majorEastAsia" w:hAnsiTheme="majorHAnsi" w:cstheme="majorBidi"/>
      <w:szCs w:val="22"/>
    </w:rPr>
  </w:style>
  <w:style w:type="character" w:styleId="Strong">
    <w:name w:val="Strong"/>
    <w:uiPriority w:val="22"/>
    <w:qFormat/>
    <w:rsid w:val="006C5413"/>
    <w:rPr>
      <w:b/>
      <w:color w:val="C0504D" w:themeColor="accent2"/>
    </w:rPr>
  </w:style>
  <w:style w:type="character" w:styleId="Emphasis">
    <w:name w:val="Emphasis"/>
    <w:uiPriority w:val="20"/>
    <w:qFormat/>
    <w:rsid w:val="006C5413"/>
    <w:rPr>
      <w:b/>
      <w:i/>
      <w:spacing w:val="10"/>
    </w:rPr>
  </w:style>
  <w:style w:type="paragraph" w:styleId="NoSpacing">
    <w:name w:val="No Spacing"/>
    <w:basedOn w:val="Normal"/>
    <w:link w:val="NoSpacingChar"/>
    <w:uiPriority w:val="1"/>
    <w:qFormat/>
    <w:rsid w:val="006C5413"/>
    <w:pPr>
      <w:spacing w:after="0" w:line="240" w:lineRule="auto"/>
    </w:pPr>
  </w:style>
  <w:style w:type="character" w:customStyle="1" w:styleId="NoSpacingChar">
    <w:name w:val="No Spacing Char"/>
    <w:basedOn w:val="DefaultParagraphFont"/>
    <w:link w:val="NoSpacing"/>
    <w:uiPriority w:val="1"/>
    <w:rsid w:val="006C5413"/>
  </w:style>
  <w:style w:type="paragraph" w:styleId="ListParagraph">
    <w:name w:val="List Paragraph"/>
    <w:basedOn w:val="Normal"/>
    <w:uiPriority w:val="34"/>
    <w:qFormat/>
    <w:rsid w:val="006C5413"/>
    <w:pPr>
      <w:ind w:left="720"/>
      <w:contextualSpacing/>
    </w:pPr>
  </w:style>
  <w:style w:type="paragraph" w:styleId="Quote">
    <w:name w:val="Quote"/>
    <w:basedOn w:val="Normal"/>
    <w:next w:val="Normal"/>
    <w:link w:val="QuoteChar"/>
    <w:uiPriority w:val="29"/>
    <w:qFormat/>
    <w:rsid w:val="006C5413"/>
    <w:rPr>
      <w:i/>
    </w:rPr>
  </w:style>
  <w:style w:type="character" w:customStyle="1" w:styleId="QuoteChar">
    <w:name w:val="Quote Char"/>
    <w:basedOn w:val="DefaultParagraphFont"/>
    <w:link w:val="Quote"/>
    <w:uiPriority w:val="29"/>
    <w:rsid w:val="006C5413"/>
    <w:rPr>
      <w:i/>
    </w:rPr>
  </w:style>
  <w:style w:type="paragraph" w:styleId="IntenseQuote">
    <w:name w:val="Intense Quote"/>
    <w:basedOn w:val="Normal"/>
    <w:next w:val="Normal"/>
    <w:link w:val="IntenseQuoteChar"/>
    <w:uiPriority w:val="30"/>
    <w:qFormat/>
    <w:rsid w:val="006C5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C5413"/>
    <w:rPr>
      <w:b/>
      <w:i/>
      <w:color w:val="FFFFFF" w:themeColor="background1"/>
      <w:shd w:val="clear" w:color="auto" w:fill="C0504D" w:themeFill="accent2"/>
    </w:rPr>
  </w:style>
  <w:style w:type="character" w:styleId="SubtleEmphasis">
    <w:name w:val="Subtle Emphasis"/>
    <w:uiPriority w:val="19"/>
    <w:qFormat/>
    <w:rsid w:val="006C5413"/>
    <w:rPr>
      <w:i/>
    </w:rPr>
  </w:style>
  <w:style w:type="character" w:styleId="IntenseEmphasis">
    <w:name w:val="Intense Emphasis"/>
    <w:uiPriority w:val="21"/>
    <w:qFormat/>
    <w:rsid w:val="006C5413"/>
    <w:rPr>
      <w:b/>
      <w:i/>
      <w:color w:val="C0504D" w:themeColor="accent2"/>
      <w:spacing w:val="10"/>
    </w:rPr>
  </w:style>
  <w:style w:type="character" w:styleId="SubtleReference">
    <w:name w:val="Subtle Reference"/>
    <w:uiPriority w:val="31"/>
    <w:qFormat/>
    <w:rsid w:val="006C5413"/>
    <w:rPr>
      <w:b/>
    </w:rPr>
  </w:style>
  <w:style w:type="character" w:styleId="IntenseReference">
    <w:name w:val="Intense Reference"/>
    <w:uiPriority w:val="32"/>
    <w:qFormat/>
    <w:rsid w:val="006C5413"/>
    <w:rPr>
      <w:b/>
      <w:bCs/>
      <w:smallCaps/>
      <w:spacing w:val="5"/>
      <w:sz w:val="22"/>
      <w:szCs w:val="22"/>
      <w:u w:val="single"/>
    </w:rPr>
  </w:style>
  <w:style w:type="character" w:styleId="BookTitle">
    <w:name w:val="Book Title"/>
    <w:uiPriority w:val="33"/>
    <w:qFormat/>
    <w:rsid w:val="006C541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C5413"/>
    <w:pPr>
      <w:outlineLvl w:val="9"/>
    </w:pPr>
  </w:style>
  <w:style w:type="character" w:customStyle="1" w:styleId="FooterChar">
    <w:name w:val="Footer Char"/>
    <w:basedOn w:val="DefaultParagraphFont"/>
    <w:link w:val="Footer"/>
    <w:uiPriority w:val="99"/>
    <w:rsid w:val="008014A3"/>
  </w:style>
  <w:style w:type="paragraph" w:styleId="NormalWeb">
    <w:name w:val="Normal (Web)"/>
    <w:basedOn w:val="Normal"/>
    <w:uiPriority w:val="99"/>
    <w:unhideWhenUsed/>
    <w:rsid w:val="000331CA"/>
    <w:pPr>
      <w:spacing w:before="100" w:beforeAutospacing="1" w:after="100" w:afterAutospacing="1" w:line="240" w:lineRule="auto"/>
      <w:jc w:val="left"/>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26524044">
      <w:bodyDiv w:val="1"/>
      <w:marLeft w:val="0"/>
      <w:marRight w:val="0"/>
      <w:marTop w:val="0"/>
      <w:marBottom w:val="0"/>
      <w:divBdr>
        <w:top w:val="none" w:sz="0" w:space="0" w:color="auto"/>
        <w:left w:val="none" w:sz="0" w:space="0" w:color="auto"/>
        <w:bottom w:val="none" w:sz="0" w:space="0" w:color="auto"/>
        <w:right w:val="none" w:sz="0" w:space="0" w:color="auto"/>
      </w:divBdr>
    </w:div>
    <w:div w:id="71481974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askamillandfeed.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AA67E-0B6E-4566-B7B1-C86BF02B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465</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HR Council for the Voluntary &amp; Non-profit Sector</Company>
  <LinksUpToDate>false</LinksUpToDate>
  <CharactersWithSpaces>3216</CharactersWithSpaces>
  <SharedDoc>false</SharedDoc>
  <HLinks>
    <vt:vector size="12" baseType="variant">
      <vt:variant>
        <vt:i4>1441797</vt:i4>
      </vt:variant>
      <vt:variant>
        <vt:i4>3</vt:i4>
      </vt:variant>
      <vt:variant>
        <vt:i4>0</vt:i4>
      </vt:variant>
      <vt:variant>
        <vt:i4>5</vt:i4>
      </vt:variant>
      <vt:variant>
        <vt:lpwstr>http://www.hrcouncil.ca/</vt:lpwstr>
      </vt:variant>
      <vt:variant>
        <vt:lpwstr/>
      </vt:variant>
      <vt:variant>
        <vt:i4>1441797</vt:i4>
      </vt:variant>
      <vt:variant>
        <vt:i4>0</vt:i4>
      </vt:variant>
      <vt:variant>
        <vt:i4>0</vt:i4>
      </vt:variant>
      <vt:variant>
        <vt:i4>5</vt:i4>
      </vt:variant>
      <vt:variant>
        <vt:lpwstr>http://www.hrcouncil.ca/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Creighton-Gardner</dc:creator>
  <cp:lastModifiedBy>Human Resources</cp:lastModifiedBy>
  <cp:revision>17</cp:revision>
  <cp:lastPrinted>2016-09-23T22:52:00Z</cp:lastPrinted>
  <dcterms:created xsi:type="dcterms:W3CDTF">2016-09-23T22:26:00Z</dcterms:created>
  <dcterms:modified xsi:type="dcterms:W3CDTF">2019-12-13T21:49:00Z</dcterms:modified>
</cp:coreProperties>
</file>